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74" w:rsidRPr="0015550B" w:rsidRDefault="00EE37EE" w:rsidP="007977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3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97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E4EC9" wp14:editId="56E131A3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74" w:rsidRPr="00CB2A67" w:rsidRDefault="00797774" w:rsidP="007977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A67">
        <w:rPr>
          <w:rFonts w:ascii="Times New Roman" w:hAnsi="Times New Roman"/>
          <w:b/>
          <w:sz w:val="24"/>
          <w:szCs w:val="24"/>
        </w:rPr>
        <w:t>ПОСТАНОВЛЕНИЕ</w:t>
      </w:r>
    </w:p>
    <w:p w:rsidR="00797774" w:rsidRPr="00CB2A67" w:rsidRDefault="00797774" w:rsidP="007977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2A67">
        <w:rPr>
          <w:rFonts w:ascii="Times New Roman" w:hAnsi="Times New Roman"/>
          <w:sz w:val="24"/>
          <w:szCs w:val="24"/>
        </w:rPr>
        <w:t xml:space="preserve">АДМИНИСТРАЦИИ СЕЛЬСКОГО ПОСЕЛЕНИЯ ДМИТРЯШЕВСКИЙ  </w:t>
      </w:r>
    </w:p>
    <w:p w:rsidR="00797774" w:rsidRPr="00CB2A67" w:rsidRDefault="00797774" w:rsidP="007977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2A67">
        <w:rPr>
          <w:rFonts w:ascii="Times New Roman" w:hAnsi="Times New Roman"/>
          <w:sz w:val="24"/>
          <w:szCs w:val="24"/>
        </w:rPr>
        <w:t>СЕЛЬСОВЕТ ХЛЕВЕНСКОГО МУНИЦИПАЛЬНОГО РАЙОНА ЛИПЕЦКОЙ ОБЛАСТИ  РОССИЙСКОЙ ФЕДЕРАЦИИ</w:t>
      </w:r>
    </w:p>
    <w:p w:rsidR="00797774" w:rsidRPr="00CB2A67" w:rsidRDefault="00797774" w:rsidP="007977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74" w:rsidRPr="006B18D7" w:rsidRDefault="00797774" w:rsidP="007977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 января 2019 года</w:t>
      </w:r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Дмитряшевка</w:t>
      </w:r>
      <w:proofErr w:type="spellEnd"/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</w:t>
      </w:r>
      <w:r w:rsidR="004D38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B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7EE" w:rsidRPr="00EE37EE" w:rsidRDefault="00EE37EE" w:rsidP="00621C1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37EE" w:rsidRPr="00621C18" w:rsidRDefault="00EE37EE" w:rsidP="00621C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</w:t>
      </w:r>
      <w:r w:rsidR="00797774"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ельского поселения  </w:t>
      </w:r>
      <w:proofErr w:type="spellStart"/>
      <w:r w:rsidR="00797774"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Дмитряшевский</w:t>
      </w:r>
      <w:proofErr w:type="spellEnd"/>
      <w:r w:rsidR="00797774"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</w:t>
      </w:r>
      <w:r w:rsidR="00797774" w:rsidRPr="00621C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ссийской Федерации от  01.06.2016 года № 127/2</w:t>
      </w:r>
    </w:p>
    <w:p w:rsidR="00EE37EE" w:rsidRPr="00EE37EE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в соответствие с </w:t>
      </w:r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законодательством, руководствуясь Федеральным законом </w:t>
      </w:r>
      <w:hyperlink r:id="rId5" w:history="1">
        <w:r w:rsidRPr="00621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года № 210-ФЗ </w:t>
        </w:r>
      </w:hyperlink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муниципальных услуг", </w:t>
      </w:r>
      <w:hyperlink r:id="rId6" w:history="1">
        <w:r w:rsidRPr="00621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774"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797774"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797774"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</w:t>
      </w:r>
      <w:r w:rsidR="00797774"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97774"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797774"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21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Внести изменения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</w:t>
      </w:r>
      <w:r w:rsidR="00797774"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797774"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797774"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621C18">
        <w:rPr>
          <w:rFonts w:ascii="Times New Roman" w:hAnsi="Times New Roman" w:cs="Times New Roman"/>
          <w:sz w:val="28"/>
          <w:szCs w:val="28"/>
        </w:rPr>
        <w:t xml:space="preserve"> от 01.06.2016г.№127/2</w:t>
      </w:r>
      <w:r w:rsidR="00621C18"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</w:t>
      </w: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1C18">
        <w:rPr>
          <w:rFonts w:ascii="Times New Roman" w:hAnsi="Times New Roman" w:cs="Times New Roman"/>
          <w:sz w:val="28"/>
          <w:szCs w:val="28"/>
        </w:rPr>
        <w:t>от 21.10.2016г.№ 258</w:t>
      </w:r>
      <w:r w:rsidR="004D38A5">
        <w:rPr>
          <w:rFonts w:ascii="Times New Roman" w:hAnsi="Times New Roman" w:cs="Times New Roman"/>
          <w:sz w:val="28"/>
          <w:szCs w:val="28"/>
        </w:rPr>
        <w:t xml:space="preserve"> </w:t>
      </w: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5.2. раздела 5 изложить в следующей редакции: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заявителя".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5.3. раздела 5 изложить в следующей редакции: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"Заявитель имеет право на обжалование решений, действий (бездействия), принимаемых (осуществляемых) в ходе предоставления муниципальной услуги в следующих случаях: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соответствие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№210-ФЗ "Об организации предоставления государственных и муниципальных услуг".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5.4. раздела 5 изложить в следующей редакции: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"Жалоба должна содержать: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-фамилию, имя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</w:t>
      </w:r>
      <w:proofErr w:type="gramStart"/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номера</w:t>
      </w:r>
      <w:proofErr w:type="gramEnd"/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контактного телефона, адрес ( адреса) электронной почты ( при наличии) и почтовый адрес, по которым должен быть направлен ответ заявителю".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621C18" w:rsidRDefault="00621C18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C18" w:rsidRDefault="00621C18" w:rsidP="00EE3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C18" w:rsidRDefault="00621C18" w:rsidP="00EE3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C18" w:rsidRDefault="00621C18" w:rsidP="00EE3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C18" w:rsidRDefault="00EE37EE" w:rsidP="00EE3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21C18" w:rsidRDefault="00EE37EE" w:rsidP="00EE3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</w:p>
    <w:p w:rsidR="00EE37EE" w:rsidRPr="00621C18" w:rsidRDefault="00621C18" w:rsidP="00EE3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37EE" w:rsidRPr="0062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А.В.Дедов</w:t>
      </w:r>
      <w:proofErr w:type="spellEnd"/>
      <w:r w:rsidR="00EE37EE" w:rsidRPr="0062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E37EE" w:rsidRPr="00621C18" w:rsidRDefault="00EE37EE" w:rsidP="00EE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190" w:rsidRPr="00621C18" w:rsidRDefault="00832190" w:rsidP="00443930">
      <w:pPr>
        <w:rPr>
          <w:rFonts w:ascii="Times New Roman" w:hAnsi="Times New Roman" w:cs="Times New Roman"/>
          <w:sz w:val="28"/>
          <w:szCs w:val="28"/>
        </w:rPr>
      </w:pPr>
    </w:p>
    <w:sectPr w:rsidR="00832190" w:rsidRPr="00621C18" w:rsidSect="002A49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2"/>
    <w:rsid w:val="00066073"/>
    <w:rsid w:val="001345E2"/>
    <w:rsid w:val="00443930"/>
    <w:rsid w:val="004D38A5"/>
    <w:rsid w:val="00621C18"/>
    <w:rsid w:val="00797774"/>
    <w:rsid w:val="00832190"/>
    <w:rsid w:val="008B65A2"/>
    <w:rsid w:val="00E97F64"/>
    <w:rsid w:val="00E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544E-6391-41B8-A7F0-F98F806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Серега</cp:lastModifiedBy>
  <cp:revision>2</cp:revision>
  <cp:lastPrinted>2019-01-28T07:49:00Z</cp:lastPrinted>
  <dcterms:created xsi:type="dcterms:W3CDTF">2019-03-27T18:20:00Z</dcterms:created>
  <dcterms:modified xsi:type="dcterms:W3CDTF">2019-03-27T18:20:00Z</dcterms:modified>
</cp:coreProperties>
</file>