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СОВЕТ ДЕПУТАТОВ СЕЛЬСКОГО ПОСЕЛЕНИЯ ДМИТРЯШЕВСКИЙ СЕЛЬСОВЕТ ХЛЕВЕНСКОГО МУНИЦИПАЛЬНОГО РАЙОНА ЛИПЕЦКОЙ ОБЛАСТИ РОССИЙСКОЙ ФЕДЕРАЦИИ</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4A2F23"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Четырнадцатая</w:t>
      </w:r>
      <w:r w:rsidR="00FB0547" w:rsidRPr="00FB0547">
        <w:rPr>
          <w:rFonts w:ascii="Arial" w:eastAsia="Times New Roman" w:hAnsi="Arial" w:cs="Arial"/>
          <w:color w:val="000000"/>
          <w:sz w:val="24"/>
          <w:szCs w:val="24"/>
          <w:lang w:eastAsia="ru-RU"/>
        </w:rPr>
        <w:t xml:space="preserve"> сессия шестого созыва</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РЕШЕНИЕ</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28 июля 2021 года                         с. Дмитряшевка                                                 № 30</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sidRPr="00FB0547">
        <w:rPr>
          <w:rFonts w:ascii="Arial" w:eastAsia="Times New Roman" w:hAnsi="Arial" w:cs="Arial"/>
          <w:b/>
          <w:bCs/>
          <w:color w:val="000000"/>
          <w:kern w:val="36"/>
          <w:sz w:val="32"/>
          <w:szCs w:val="32"/>
          <w:lang w:eastAsia="ru-RU"/>
        </w:rPr>
        <w:t>О внесении изменений в Правила землепользования и застройки сельского поселения Дмитряшевский сельсовет Хлевенского муниципального района Липецкой области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Рассмотрев проект внесения изменений в </w:t>
      </w:r>
      <w:hyperlink r:id="rId5" w:history="1">
        <w:r w:rsidRPr="00FB0547">
          <w:rPr>
            <w:rFonts w:ascii="Arial" w:eastAsia="Times New Roman" w:hAnsi="Arial" w:cs="Arial"/>
            <w:color w:val="0000FF"/>
            <w:sz w:val="24"/>
            <w:szCs w:val="24"/>
            <w:u w:val="single"/>
            <w:lang w:eastAsia="ru-RU"/>
          </w:rPr>
          <w:t>Правила землепользования и застройки сельского поселения Дмитряшевский сельсовет Хлевенского муниципального района Липецкой области</w:t>
        </w:r>
      </w:hyperlink>
      <w:r w:rsidRPr="00FB0547">
        <w:rPr>
          <w:rFonts w:ascii="Arial" w:eastAsia="Times New Roman" w:hAnsi="Arial" w:cs="Arial"/>
          <w:color w:val="000000"/>
          <w:sz w:val="24"/>
          <w:szCs w:val="24"/>
          <w:lang w:eastAsia="ru-RU"/>
        </w:rPr>
        <w:t>, руководствуясь </w:t>
      </w:r>
      <w:hyperlink r:id="rId6" w:history="1">
        <w:r w:rsidRPr="00FB0547">
          <w:rPr>
            <w:rFonts w:ascii="Arial" w:eastAsia="Times New Roman" w:hAnsi="Arial" w:cs="Arial"/>
            <w:color w:val="0000FF"/>
            <w:sz w:val="24"/>
            <w:szCs w:val="24"/>
            <w:u w:val="single"/>
            <w:lang w:eastAsia="ru-RU"/>
          </w:rPr>
          <w:t>Градостроительным кодексом Российской Федерации</w:t>
        </w:r>
      </w:hyperlink>
      <w:r w:rsidRPr="00FB0547">
        <w:rPr>
          <w:rFonts w:ascii="Arial" w:eastAsia="Times New Roman" w:hAnsi="Arial" w:cs="Arial"/>
          <w:color w:val="000000"/>
          <w:sz w:val="24"/>
          <w:szCs w:val="24"/>
          <w:lang w:eastAsia="ru-RU"/>
        </w:rPr>
        <w:t>, </w:t>
      </w:r>
      <w:hyperlink r:id="rId7" w:history="1">
        <w:r w:rsidRPr="00FB0547">
          <w:rPr>
            <w:rFonts w:ascii="Arial" w:eastAsia="Times New Roman" w:hAnsi="Arial" w:cs="Arial"/>
            <w:color w:val="0000FF"/>
            <w:sz w:val="24"/>
            <w:szCs w:val="24"/>
            <w:u w:val="single"/>
            <w:lang w:eastAsia="ru-RU"/>
          </w:rPr>
          <w:t>Уставом</w:t>
        </w:r>
      </w:hyperlink>
      <w:r w:rsidRPr="00FB0547">
        <w:rPr>
          <w:rFonts w:ascii="Arial" w:eastAsia="Times New Roman" w:hAnsi="Arial" w:cs="Arial"/>
          <w:color w:val="000000"/>
          <w:sz w:val="24"/>
          <w:szCs w:val="24"/>
          <w:lang w:eastAsia="ru-RU"/>
        </w:rPr>
        <w:t> сельского поселения Дмитряшевский сельсовет, учитывая результаты проведения публичных слушаний, Совет депутатов сельского поселения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РЕШИЛ:</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 </w:t>
      </w:r>
      <w:proofErr w:type="gramStart"/>
      <w:r w:rsidRPr="00FB0547">
        <w:rPr>
          <w:rFonts w:ascii="Arial" w:eastAsia="Times New Roman" w:hAnsi="Arial" w:cs="Arial"/>
          <w:color w:val="000000"/>
          <w:sz w:val="24"/>
          <w:szCs w:val="24"/>
          <w:lang w:eastAsia="ru-RU"/>
        </w:rPr>
        <w:t>Принять изменения в Правила землепользования и застройки сельского поселения Дмитряшевский сельсовет Хлевенского муниципального района Липецкой области, утвержденные решением Совета депутатов сельского поселения Дмитряшевский сельсовет Хлевенского муниципального района Липецкой области</w:t>
      </w:r>
      <w:hyperlink r:id="rId8" w:history="1">
        <w:r w:rsidRPr="00FB0547">
          <w:rPr>
            <w:rFonts w:ascii="Arial" w:eastAsia="Times New Roman" w:hAnsi="Arial" w:cs="Arial"/>
            <w:color w:val="0000FF"/>
            <w:sz w:val="24"/>
            <w:szCs w:val="24"/>
            <w:u w:val="single"/>
            <w:lang w:eastAsia="ru-RU"/>
          </w:rPr>
          <w:t> от 18.12.2015 года №12</w:t>
        </w:r>
      </w:hyperlink>
      <w:r w:rsidRPr="00FB0547">
        <w:rPr>
          <w:rFonts w:ascii="Arial" w:eastAsia="Times New Roman" w:hAnsi="Arial" w:cs="Arial"/>
          <w:color w:val="000000"/>
          <w:sz w:val="24"/>
          <w:szCs w:val="24"/>
          <w:lang w:eastAsia="ru-RU"/>
        </w:rPr>
        <w:t> (с изменениями </w:t>
      </w:r>
      <w:hyperlink r:id="rId9" w:history="1">
        <w:r w:rsidRPr="00FB0547">
          <w:rPr>
            <w:rFonts w:ascii="Arial" w:eastAsia="Times New Roman" w:hAnsi="Arial" w:cs="Arial"/>
            <w:color w:val="0000FF"/>
            <w:sz w:val="24"/>
            <w:szCs w:val="24"/>
            <w:u w:val="single"/>
            <w:lang w:eastAsia="ru-RU"/>
          </w:rPr>
          <w:t>от 20.05.2016 года №26</w:t>
        </w:r>
      </w:hyperlink>
      <w:r w:rsidRPr="00FB0547">
        <w:rPr>
          <w:rFonts w:ascii="Arial" w:eastAsia="Times New Roman" w:hAnsi="Arial" w:cs="Arial"/>
          <w:color w:val="000000"/>
          <w:sz w:val="24"/>
          <w:szCs w:val="24"/>
          <w:lang w:eastAsia="ru-RU"/>
        </w:rPr>
        <w:t>, </w:t>
      </w:r>
      <w:hyperlink r:id="rId10" w:history="1">
        <w:r w:rsidRPr="00FB0547">
          <w:rPr>
            <w:rFonts w:ascii="Arial" w:eastAsia="Times New Roman" w:hAnsi="Arial" w:cs="Arial"/>
            <w:color w:val="0000FF"/>
            <w:sz w:val="24"/>
            <w:szCs w:val="24"/>
            <w:u w:val="single"/>
            <w:lang w:eastAsia="ru-RU"/>
          </w:rPr>
          <w:t>от 16.01.2018 года №77</w:t>
        </w:r>
      </w:hyperlink>
      <w:r w:rsidRPr="00FB0547">
        <w:rPr>
          <w:rFonts w:ascii="Arial" w:eastAsia="Times New Roman" w:hAnsi="Arial" w:cs="Arial"/>
          <w:color w:val="000000"/>
          <w:sz w:val="24"/>
          <w:szCs w:val="24"/>
          <w:lang w:eastAsia="ru-RU"/>
        </w:rPr>
        <w:t>, </w:t>
      </w:r>
      <w:hyperlink r:id="rId11" w:history="1">
        <w:r w:rsidRPr="00FB0547">
          <w:rPr>
            <w:rFonts w:ascii="Arial" w:eastAsia="Times New Roman" w:hAnsi="Arial" w:cs="Arial"/>
            <w:color w:val="0000FF"/>
            <w:sz w:val="24"/>
            <w:szCs w:val="24"/>
            <w:u w:val="single"/>
            <w:lang w:eastAsia="ru-RU"/>
          </w:rPr>
          <w:t>от 13.03.2018 года №80</w:t>
        </w:r>
      </w:hyperlink>
      <w:r w:rsidRPr="00FB0547">
        <w:rPr>
          <w:rFonts w:ascii="Arial" w:eastAsia="Times New Roman" w:hAnsi="Arial" w:cs="Arial"/>
          <w:color w:val="000000"/>
          <w:sz w:val="24"/>
          <w:szCs w:val="24"/>
          <w:lang w:eastAsia="ru-RU"/>
        </w:rPr>
        <w:t>, </w:t>
      </w:r>
      <w:hyperlink r:id="rId12" w:history="1">
        <w:r w:rsidRPr="00FB0547">
          <w:rPr>
            <w:rFonts w:ascii="Arial" w:eastAsia="Times New Roman" w:hAnsi="Arial" w:cs="Arial"/>
            <w:color w:val="0000FF"/>
            <w:sz w:val="24"/>
            <w:szCs w:val="24"/>
            <w:u w:val="single"/>
            <w:lang w:eastAsia="ru-RU"/>
          </w:rPr>
          <w:t>от 02.08.2018 года №95</w:t>
        </w:r>
      </w:hyperlink>
      <w:r w:rsidRPr="00FB0547">
        <w:rPr>
          <w:rFonts w:ascii="Arial" w:eastAsia="Times New Roman" w:hAnsi="Arial" w:cs="Arial"/>
          <w:color w:val="000000"/>
          <w:sz w:val="24"/>
          <w:szCs w:val="24"/>
          <w:lang w:eastAsia="ru-RU"/>
        </w:rPr>
        <w:t>, </w:t>
      </w:r>
      <w:hyperlink r:id="rId13" w:history="1">
        <w:r w:rsidRPr="00FB0547">
          <w:rPr>
            <w:rFonts w:ascii="Arial" w:eastAsia="Times New Roman" w:hAnsi="Arial" w:cs="Arial"/>
            <w:color w:val="0000FF"/>
            <w:sz w:val="24"/>
            <w:szCs w:val="24"/>
            <w:u w:val="single"/>
            <w:lang w:eastAsia="ru-RU"/>
          </w:rPr>
          <w:t>от 14.10.2019 года №130</w:t>
        </w:r>
      </w:hyperlink>
      <w:r w:rsidRPr="00FB0547">
        <w:rPr>
          <w:rFonts w:ascii="Arial" w:eastAsia="Times New Roman" w:hAnsi="Arial" w:cs="Arial"/>
          <w:color w:val="000000"/>
          <w:sz w:val="24"/>
          <w:szCs w:val="24"/>
          <w:lang w:eastAsia="ru-RU"/>
        </w:rPr>
        <w:t>, </w:t>
      </w:r>
      <w:hyperlink r:id="rId14" w:history="1">
        <w:r w:rsidRPr="00FB0547">
          <w:rPr>
            <w:rFonts w:ascii="Arial" w:eastAsia="Times New Roman" w:hAnsi="Arial" w:cs="Arial"/>
            <w:color w:val="0000FF"/>
            <w:sz w:val="24"/>
            <w:szCs w:val="24"/>
            <w:u w:val="single"/>
            <w:lang w:eastAsia="ru-RU"/>
          </w:rPr>
          <w:t>от 18.03.2020 года №146</w:t>
        </w:r>
      </w:hyperlink>
      <w:r w:rsidRPr="00FB0547">
        <w:rPr>
          <w:rFonts w:ascii="Arial" w:eastAsia="Times New Roman" w:hAnsi="Arial" w:cs="Arial"/>
          <w:color w:val="000000"/>
          <w:sz w:val="24"/>
          <w:szCs w:val="24"/>
          <w:lang w:eastAsia="ru-RU"/>
        </w:rPr>
        <w:t>, </w:t>
      </w:r>
      <w:hyperlink r:id="rId15" w:history="1">
        <w:r w:rsidRPr="00FB0547">
          <w:rPr>
            <w:rFonts w:ascii="Arial" w:eastAsia="Times New Roman" w:hAnsi="Arial" w:cs="Arial"/>
            <w:color w:val="0000FF"/>
            <w:sz w:val="24"/>
            <w:szCs w:val="24"/>
            <w:u w:val="single"/>
            <w:lang w:eastAsia="ru-RU"/>
          </w:rPr>
          <w:t>от</w:t>
        </w:r>
        <w:proofErr w:type="gramEnd"/>
        <w:r w:rsidRPr="00FB0547">
          <w:rPr>
            <w:rFonts w:ascii="Arial" w:eastAsia="Times New Roman" w:hAnsi="Arial" w:cs="Arial"/>
            <w:color w:val="0000FF"/>
            <w:sz w:val="24"/>
            <w:szCs w:val="24"/>
            <w:u w:val="single"/>
            <w:lang w:eastAsia="ru-RU"/>
          </w:rPr>
          <w:t xml:space="preserve"> </w:t>
        </w:r>
        <w:proofErr w:type="gramStart"/>
        <w:r w:rsidRPr="00FB0547">
          <w:rPr>
            <w:rFonts w:ascii="Arial" w:eastAsia="Times New Roman" w:hAnsi="Arial" w:cs="Arial"/>
            <w:color w:val="0000FF"/>
            <w:sz w:val="24"/>
            <w:szCs w:val="24"/>
            <w:u w:val="single"/>
            <w:lang w:eastAsia="ru-RU"/>
          </w:rPr>
          <w:t>20.07.2020 года №158</w:t>
        </w:r>
      </w:hyperlink>
      <w:r w:rsidRPr="00FB0547">
        <w:rPr>
          <w:rFonts w:ascii="Arial" w:eastAsia="Times New Roman" w:hAnsi="Arial" w:cs="Arial"/>
          <w:color w:val="000000"/>
          <w:sz w:val="24"/>
          <w:szCs w:val="24"/>
          <w:lang w:eastAsia="ru-RU"/>
        </w:rPr>
        <w:t>, </w:t>
      </w:r>
      <w:hyperlink r:id="rId16" w:history="1">
        <w:r w:rsidRPr="00FB0547">
          <w:rPr>
            <w:rFonts w:ascii="Arial" w:eastAsia="Times New Roman" w:hAnsi="Arial" w:cs="Arial"/>
            <w:color w:val="0000FF"/>
            <w:sz w:val="24"/>
            <w:szCs w:val="24"/>
            <w:u w:val="single"/>
            <w:lang w:eastAsia="ru-RU"/>
          </w:rPr>
          <w:t>от 09.11.2020 года №13</w:t>
        </w:r>
      </w:hyperlink>
      <w:r w:rsidRPr="00FB0547">
        <w:rPr>
          <w:rFonts w:ascii="Arial" w:eastAsia="Times New Roman" w:hAnsi="Arial" w:cs="Arial"/>
          <w:color w:val="000000"/>
          <w:sz w:val="24"/>
          <w:szCs w:val="24"/>
          <w:lang w:eastAsia="ru-RU"/>
        </w:rPr>
        <w:t>) (прилагается).</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2.Направить изменения в </w:t>
      </w:r>
      <w:hyperlink r:id="rId17" w:history="1">
        <w:r w:rsidRPr="00FB0547">
          <w:rPr>
            <w:rFonts w:ascii="Arial" w:eastAsia="Times New Roman" w:hAnsi="Arial" w:cs="Arial"/>
            <w:color w:val="0000FF"/>
            <w:sz w:val="24"/>
            <w:szCs w:val="24"/>
            <w:u w:val="single"/>
            <w:lang w:eastAsia="ru-RU"/>
          </w:rPr>
          <w:t>Правила землепользования и застройки сельского поселения Дмитряшевский сельсовет Хлевенского муниципального района Липецкой области</w:t>
        </w:r>
      </w:hyperlink>
      <w:r w:rsidRPr="00FB0547">
        <w:rPr>
          <w:rFonts w:ascii="Arial" w:eastAsia="Times New Roman" w:hAnsi="Arial" w:cs="Arial"/>
          <w:color w:val="000000"/>
          <w:sz w:val="24"/>
          <w:szCs w:val="24"/>
          <w:lang w:eastAsia="ru-RU"/>
        </w:rPr>
        <w:t> главе сельского поселения Дмитряшевский сельсовет Хлевенского муниципального района Липецкой области для подписания и опубликования.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3.Настоящее решение вступает в силу со дня его опубликования.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Председатель Совета депутатов сельского  поселения Дмитряшевский сельсовет</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А.</w:t>
      </w:r>
      <w:r w:rsidR="004A2F23">
        <w:rPr>
          <w:rFonts w:ascii="Arial" w:eastAsia="Times New Roman" w:hAnsi="Arial" w:cs="Arial"/>
          <w:color w:val="000000"/>
          <w:sz w:val="24"/>
          <w:szCs w:val="24"/>
          <w:lang w:eastAsia="ru-RU"/>
        </w:rPr>
        <w:t>А</w:t>
      </w:r>
      <w:r w:rsidRPr="00FB0547">
        <w:rPr>
          <w:rFonts w:ascii="Arial" w:eastAsia="Times New Roman" w:hAnsi="Arial" w:cs="Arial"/>
          <w:color w:val="000000"/>
          <w:sz w:val="24"/>
          <w:szCs w:val="24"/>
          <w:lang w:eastAsia="ru-RU"/>
        </w:rPr>
        <w:t>.Дедов.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Приложение к решению Совета депутатов №30 от </w:t>
      </w:r>
      <w:r w:rsidR="007B2E24">
        <w:rPr>
          <w:rFonts w:ascii="Arial" w:eastAsia="Times New Roman" w:hAnsi="Arial" w:cs="Arial"/>
          <w:color w:val="000000"/>
          <w:sz w:val="24"/>
          <w:szCs w:val="24"/>
          <w:lang w:eastAsia="ru-RU"/>
        </w:rPr>
        <w:t>28.</w:t>
      </w:r>
      <w:bookmarkStart w:id="0" w:name="_GoBack"/>
      <w:bookmarkEnd w:id="0"/>
      <w:r w:rsidRPr="00FB0547">
        <w:rPr>
          <w:rFonts w:ascii="Arial" w:eastAsia="Times New Roman" w:hAnsi="Arial" w:cs="Arial"/>
          <w:color w:val="000000"/>
          <w:sz w:val="24"/>
          <w:szCs w:val="24"/>
          <w:lang w:eastAsia="ru-RU"/>
        </w:rPr>
        <w:t>07.2021 года сельского поселения Дмитряшевский сельсовет Хлевенского муниципального района Липецкой области "О внесении изменений в Правила землепользования и застройки сельского поселения Дмитряшевский сельсовет Хлевенского муниципального района Липецкой области"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Изменения в Правила землепользования и застройки сельского поселения Дмитряшевский сельсовет Хлевенского муниципального района Липецкой области.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Приложение к решению Совета депутатов сельского поселения  Дмитряшевский сельсовет Хлевенского муниципального района Липецкой области  "Об утверждении Правил землепользования и застройки сельского поселения Дмитряшевский сельсовет Хлевенского муниципального района Липецкой области"</w:t>
      </w:r>
      <w:hyperlink r:id="rId18" w:history="1">
        <w:r w:rsidRPr="00FB0547">
          <w:rPr>
            <w:rFonts w:ascii="Arial" w:eastAsia="Times New Roman" w:hAnsi="Arial" w:cs="Arial"/>
            <w:color w:val="0000FF"/>
            <w:sz w:val="24"/>
            <w:szCs w:val="24"/>
            <w:u w:val="single"/>
            <w:lang w:eastAsia="ru-RU"/>
          </w:rPr>
          <w:t> от 18.12.2015 года №12</w:t>
        </w:r>
      </w:hyperlink>
      <w:r w:rsidRPr="00FB0547">
        <w:rPr>
          <w:rFonts w:ascii="Arial" w:eastAsia="Times New Roman" w:hAnsi="Arial" w:cs="Arial"/>
          <w:color w:val="000000"/>
          <w:sz w:val="24"/>
          <w:szCs w:val="24"/>
          <w:lang w:eastAsia="ru-RU"/>
        </w:rPr>
        <w:t> (с изменениями </w:t>
      </w:r>
      <w:hyperlink r:id="rId19" w:history="1">
        <w:r w:rsidRPr="00FB0547">
          <w:rPr>
            <w:rFonts w:ascii="Arial" w:eastAsia="Times New Roman" w:hAnsi="Arial" w:cs="Arial"/>
            <w:color w:val="0000FF"/>
            <w:sz w:val="24"/>
            <w:szCs w:val="24"/>
            <w:u w:val="single"/>
            <w:lang w:eastAsia="ru-RU"/>
          </w:rPr>
          <w:t>от 20.05.2016 года №26</w:t>
        </w:r>
      </w:hyperlink>
      <w:r w:rsidRPr="00FB0547">
        <w:rPr>
          <w:rFonts w:ascii="Arial" w:eastAsia="Times New Roman" w:hAnsi="Arial" w:cs="Arial"/>
          <w:color w:val="000000"/>
          <w:sz w:val="24"/>
          <w:szCs w:val="24"/>
          <w:lang w:eastAsia="ru-RU"/>
        </w:rPr>
        <w:t>, </w:t>
      </w:r>
      <w:hyperlink r:id="rId20" w:history="1">
        <w:r w:rsidRPr="00FB0547">
          <w:rPr>
            <w:rFonts w:ascii="Arial" w:eastAsia="Times New Roman" w:hAnsi="Arial" w:cs="Arial"/>
            <w:color w:val="0000FF"/>
            <w:sz w:val="24"/>
            <w:szCs w:val="24"/>
            <w:u w:val="single"/>
            <w:lang w:eastAsia="ru-RU"/>
          </w:rPr>
          <w:t>от 16.01.2018 года №77</w:t>
        </w:r>
      </w:hyperlink>
      <w:r w:rsidRPr="00FB0547">
        <w:rPr>
          <w:rFonts w:ascii="Arial" w:eastAsia="Times New Roman" w:hAnsi="Arial" w:cs="Arial"/>
          <w:color w:val="000000"/>
          <w:sz w:val="24"/>
          <w:szCs w:val="24"/>
          <w:lang w:eastAsia="ru-RU"/>
        </w:rPr>
        <w:t>, </w:t>
      </w:r>
      <w:hyperlink r:id="rId21" w:history="1">
        <w:r w:rsidRPr="00FB0547">
          <w:rPr>
            <w:rFonts w:ascii="Arial" w:eastAsia="Times New Roman" w:hAnsi="Arial" w:cs="Arial"/>
            <w:color w:val="0000FF"/>
            <w:sz w:val="24"/>
            <w:szCs w:val="24"/>
            <w:u w:val="single"/>
            <w:lang w:eastAsia="ru-RU"/>
          </w:rPr>
          <w:t>от 13.03.2018 года №80</w:t>
        </w:r>
      </w:hyperlink>
      <w:r w:rsidRPr="00FB0547">
        <w:rPr>
          <w:rFonts w:ascii="Arial" w:eastAsia="Times New Roman" w:hAnsi="Arial" w:cs="Arial"/>
          <w:color w:val="000000"/>
          <w:sz w:val="24"/>
          <w:szCs w:val="24"/>
          <w:lang w:eastAsia="ru-RU"/>
        </w:rPr>
        <w:t>, </w:t>
      </w:r>
      <w:hyperlink r:id="rId22" w:history="1">
        <w:r w:rsidRPr="00FB0547">
          <w:rPr>
            <w:rFonts w:ascii="Arial" w:eastAsia="Times New Roman" w:hAnsi="Arial" w:cs="Arial"/>
            <w:color w:val="0000FF"/>
            <w:sz w:val="24"/>
            <w:szCs w:val="24"/>
            <w:u w:val="single"/>
            <w:lang w:eastAsia="ru-RU"/>
          </w:rPr>
          <w:t>от 02.08.2018 года №95</w:t>
        </w:r>
      </w:hyperlink>
      <w:r w:rsidRPr="00FB0547">
        <w:rPr>
          <w:rFonts w:ascii="Arial" w:eastAsia="Times New Roman" w:hAnsi="Arial" w:cs="Arial"/>
          <w:color w:val="000000"/>
          <w:sz w:val="24"/>
          <w:szCs w:val="24"/>
          <w:lang w:eastAsia="ru-RU"/>
        </w:rPr>
        <w:t>, </w:t>
      </w:r>
      <w:hyperlink r:id="rId23" w:history="1">
        <w:r w:rsidRPr="00FB0547">
          <w:rPr>
            <w:rFonts w:ascii="Arial" w:eastAsia="Times New Roman" w:hAnsi="Arial" w:cs="Arial"/>
            <w:color w:val="0000FF"/>
            <w:sz w:val="24"/>
            <w:szCs w:val="24"/>
            <w:u w:val="single"/>
            <w:lang w:eastAsia="ru-RU"/>
          </w:rPr>
          <w:t>от 14.10.2019 года №130</w:t>
        </w:r>
      </w:hyperlink>
      <w:r w:rsidRPr="00FB0547">
        <w:rPr>
          <w:rFonts w:ascii="Arial" w:eastAsia="Times New Roman" w:hAnsi="Arial" w:cs="Arial"/>
          <w:color w:val="000000"/>
          <w:sz w:val="24"/>
          <w:szCs w:val="24"/>
          <w:lang w:eastAsia="ru-RU"/>
        </w:rPr>
        <w:t>, </w:t>
      </w:r>
      <w:hyperlink r:id="rId24" w:history="1">
        <w:r w:rsidRPr="00FB0547">
          <w:rPr>
            <w:rFonts w:ascii="Arial" w:eastAsia="Times New Roman" w:hAnsi="Arial" w:cs="Arial"/>
            <w:color w:val="0000FF"/>
            <w:sz w:val="24"/>
            <w:szCs w:val="24"/>
            <w:u w:val="single"/>
            <w:lang w:eastAsia="ru-RU"/>
          </w:rPr>
          <w:t>от 18.03.2020 года №146</w:t>
        </w:r>
      </w:hyperlink>
      <w:r w:rsidRPr="00FB0547">
        <w:rPr>
          <w:rFonts w:ascii="Arial" w:eastAsia="Times New Roman" w:hAnsi="Arial" w:cs="Arial"/>
          <w:color w:val="000000"/>
          <w:sz w:val="24"/>
          <w:szCs w:val="24"/>
          <w:lang w:eastAsia="ru-RU"/>
        </w:rPr>
        <w:t>, </w:t>
      </w:r>
      <w:hyperlink r:id="rId25" w:history="1">
        <w:r w:rsidRPr="00FB0547">
          <w:rPr>
            <w:rFonts w:ascii="Arial" w:eastAsia="Times New Roman" w:hAnsi="Arial" w:cs="Arial"/>
            <w:color w:val="0000FF"/>
            <w:sz w:val="24"/>
            <w:szCs w:val="24"/>
            <w:u w:val="single"/>
            <w:lang w:eastAsia="ru-RU"/>
          </w:rPr>
          <w:t>от</w:t>
        </w:r>
        <w:proofErr w:type="gramEnd"/>
        <w:r w:rsidRPr="00FB0547">
          <w:rPr>
            <w:rFonts w:ascii="Arial" w:eastAsia="Times New Roman" w:hAnsi="Arial" w:cs="Arial"/>
            <w:color w:val="0000FF"/>
            <w:sz w:val="24"/>
            <w:szCs w:val="24"/>
            <w:u w:val="single"/>
            <w:lang w:eastAsia="ru-RU"/>
          </w:rPr>
          <w:t xml:space="preserve"> </w:t>
        </w:r>
        <w:proofErr w:type="gramStart"/>
        <w:r w:rsidRPr="00FB0547">
          <w:rPr>
            <w:rFonts w:ascii="Arial" w:eastAsia="Times New Roman" w:hAnsi="Arial" w:cs="Arial"/>
            <w:color w:val="0000FF"/>
            <w:sz w:val="24"/>
            <w:szCs w:val="24"/>
            <w:u w:val="single"/>
            <w:lang w:eastAsia="ru-RU"/>
          </w:rPr>
          <w:t>20.07.2020 года №158</w:t>
        </w:r>
      </w:hyperlink>
      <w:r w:rsidRPr="00FB0547">
        <w:rPr>
          <w:rFonts w:ascii="Arial" w:eastAsia="Times New Roman" w:hAnsi="Arial" w:cs="Arial"/>
          <w:color w:val="000000"/>
          <w:sz w:val="24"/>
          <w:szCs w:val="24"/>
          <w:lang w:eastAsia="ru-RU"/>
        </w:rPr>
        <w:t>, </w:t>
      </w:r>
      <w:hyperlink r:id="rId26" w:history="1">
        <w:r w:rsidRPr="00FB0547">
          <w:rPr>
            <w:rFonts w:ascii="Arial" w:eastAsia="Times New Roman" w:hAnsi="Arial" w:cs="Arial"/>
            <w:color w:val="0000FF"/>
            <w:sz w:val="24"/>
            <w:szCs w:val="24"/>
            <w:u w:val="single"/>
            <w:lang w:eastAsia="ru-RU"/>
          </w:rPr>
          <w:t>от 09.11.2020 года №13</w:t>
        </w:r>
      </w:hyperlink>
      <w:r w:rsidRPr="00FB0547">
        <w:rPr>
          <w:rFonts w:ascii="Arial" w:eastAsia="Times New Roman" w:hAnsi="Arial" w:cs="Arial"/>
          <w:color w:val="000000"/>
          <w:sz w:val="24"/>
          <w:szCs w:val="24"/>
          <w:lang w:eastAsia="ru-RU"/>
        </w:rPr>
        <w:t>)  изложить в новой редакции: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"Приложение к решению Совета депутатов сельского поселения  Дмитряшевский сельсовет Хлевенского муниципального района Липецкой области  "Об утверждении Правил землепользования и застройки сельского поселения Дмитряшевский сельсовет Хлевенского муниципального района Липецкой области"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Правила землепользования и застройки  сельского поселения Дмитряшевский сельсовет  Хлевенского муниципального района Липецкой области  Российской Федерации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Оглавление: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Часть I. Порядок применения правил землепользования и застройки и внесения в них изменений: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1.положения о регулировании землепользования и застройки органами местного самоуправления;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2.положения об изменении видов разрешенного использования земельных участков и объектов капитального</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строительства физическими и юридическими лицами;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lastRenderedPageBreak/>
        <w:t>Глава 3.положения о подготовке документации по планировке территории органами местного самоуправления;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4. положения о проведении общественных обсуждений, публичных слушаний по вопросам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5.Порядок внесения изменений в Правила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6. положения о регулировании иных вопросов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Часть II. Карты (схемы) градостроительного зонирования.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Часть III. Градостроительные регламенты территориальных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Глава 7. Градостроительные регламенты.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E3EFF9"/>
          <w:lang w:eastAsia="ru-RU"/>
        </w:rPr>
        <w:t xml:space="preserve">Глава 8.ограничения использования земельных участков и объектов капитального строительства, устанавливаемые </w:t>
      </w:r>
      <w:proofErr w:type="gramStart"/>
      <w:r w:rsidRPr="00FB0547">
        <w:rPr>
          <w:rFonts w:ascii="Arial" w:eastAsia="Times New Roman" w:hAnsi="Arial" w:cs="Arial"/>
          <w:color w:val="000000"/>
          <w:sz w:val="24"/>
          <w:szCs w:val="24"/>
          <w:shd w:val="clear" w:color="auto" w:fill="E3EFF9"/>
          <w:lang w:eastAsia="ru-RU"/>
        </w:rPr>
        <w:t>в</w:t>
      </w:r>
      <w:proofErr w:type="gramEnd"/>
      <w:r w:rsidRPr="00FB0547">
        <w:rPr>
          <w:rFonts w:ascii="Arial" w:eastAsia="Times New Roman" w:hAnsi="Arial" w:cs="Arial"/>
          <w:color w:val="000000"/>
          <w:sz w:val="24"/>
          <w:szCs w:val="24"/>
          <w:shd w:val="clear" w:color="auto" w:fill="E3EFF9"/>
          <w:lang w:eastAsia="ru-RU"/>
        </w:rPr>
        <w:t xml:space="preserve">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shd w:val="clear" w:color="auto" w:fill="E3EFF9"/>
          <w:lang w:eastAsia="ru-RU"/>
        </w:rPr>
        <w:t>соответствии</w:t>
      </w:r>
      <w:proofErr w:type="gramEnd"/>
      <w:r w:rsidRPr="00FB0547">
        <w:rPr>
          <w:rFonts w:ascii="Arial" w:eastAsia="Times New Roman" w:hAnsi="Arial" w:cs="Arial"/>
          <w:color w:val="000000"/>
          <w:sz w:val="24"/>
          <w:szCs w:val="24"/>
          <w:shd w:val="clear" w:color="auto" w:fill="E3EFF9"/>
          <w:lang w:eastAsia="ru-RU"/>
        </w:rPr>
        <w:t xml:space="preserve"> с законодательством Российской Федерации.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Правила землепользования и застройки сельского поселения Дмитряшевский сельсовет Хлевенского муниципального района Липецкой области (далее также - Правила застройки, Правила) являются нормативно-правовым актом органа местного самоуправления, разработанным в соответствии с </w:t>
      </w:r>
      <w:hyperlink r:id="rId27" w:history="1">
        <w:r w:rsidRPr="00FB0547">
          <w:rPr>
            <w:rFonts w:ascii="Arial" w:eastAsia="Times New Roman" w:hAnsi="Arial" w:cs="Arial"/>
            <w:color w:val="0000FF"/>
            <w:sz w:val="24"/>
            <w:szCs w:val="24"/>
            <w:u w:val="single"/>
            <w:lang w:eastAsia="ru-RU"/>
          </w:rPr>
          <w:t>Градостроительным кодексом РФ</w:t>
        </w:r>
      </w:hyperlink>
      <w:r w:rsidRPr="00FB0547">
        <w:rPr>
          <w:rFonts w:ascii="Arial" w:eastAsia="Times New Roman" w:hAnsi="Arial" w:cs="Arial"/>
          <w:color w:val="000000"/>
          <w:sz w:val="24"/>
          <w:szCs w:val="24"/>
          <w:lang w:eastAsia="ru-RU"/>
        </w:rPr>
        <w:t>, </w:t>
      </w:r>
      <w:hyperlink r:id="rId28" w:history="1">
        <w:r w:rsidRPr="00FB0547">
          <w:rPr>
            <w:rFonts w:ascii="Arial" w:eastAsia="Times New Roman" w:hAnsi="Arial" w:cs="Arial"/>
            <w:color w:val="0000FF"/>
            <w:sz w:val="24"/>
            <w:szCs w:val="24"/>
            <w:u w:val="single"/>
            <w:lang w:eastAsia="ru-RU"/>
          </w:rPr>
          <w:t>Земельным кодексом РФ</w:t>
        </w:r>
      </w:hyperlink>
      <w:r w:rsidRPr="00FB0547">
        <w:rPr>
          <w:rFonts w:ascii="Arial" w:eastAsia="Times New Roman" w:hAnsi="Arial" w:cs="Arial"/>
          <w:color w:val="000000"/>
          <w:sz w:val="24"/>
          <w:szCs w:val="24"/>
          <w:lang w:eastAsia="ru-RU"/>
        </w:rPr>
        <w:t>, Федеральным законом </w:t>
      </w:r>
      <w:hyperlink r:id="rId29" w:history="1">
        <w:r w:rsidRPr="00FB0547">
          <w:rPr>
            <w:rFonts w:ascii="Arial" w:eastAsia="Times New Roman" w:hAnsi="Arial" w:cs="Arial"/>
            <w:color w:val="0000FF"/>
            <w:sz w:val="24"/>
            <w:szCs w:val="24"/>
            <w:u w:val="single"/>
            <w:lang w:eastAsia="ru-RU"/>
          </w:rPr>
          <w:t>"Об общих принципах организации местного самоуправления в РФ"</w:t>
        </w:r>
      </w:hyperlink>
      <w:r w:rsidRPr="00FB0547">
        <w:rPr>
          <w:rFonts w:ascii="Arial" w:eastAsia="Times New Roman" w:hAnsi="Arial" w:cs="Arial"/>
          <w:color w:val="000000"/>
          <w:sz w:val="24"/>
          <w:szCs w:val="24"/>
          <w:lang w:eastAsia="ru-RU"/>
        </w:rPr>
        <w:t> на основании </w:t>
      </w:r>
      <w:hyperlink r:id="rId30" w:history="1">
        <w:r w:rsidRPr="00FB0547">
          <w:rPr>
            <w:rFonts w:ascii="Arial" w:eastAsia="Times New Roman" w:hAnsi="Arial" w:cs="Arial"/>
            <w:color w:val="0000FF"/>
            <w:sz w:val="24"/>
            <w:szCs w:val="24"/>
            <w:u w:val="single"/>
            <w:lang w:eastAsia="ru-RU"/>
          </w:rPr>
          <w:t>Генерального плана</w:t>
        </w:r>
      </w:hyperlink>
      <w:r w:rsidRPr="00FB0547">
        <w:rPr>
          <w:rFonts w:ascii="Arial" w:eastAsia="Times New Roman" w:hAnsi="Arial" w:cs="Arial"/>
          <w:color w:val="000000"/>
          <w:sz w:val="24"/>
          <w:szCs w:val="24"/>
          <w:lang w:eastAsia="ru-RU"/>
        </w:rPr>
        <w:t> и другими нормативными правовыми актами РФ, Липецкой области, Хлевенского муниципального района и</w:t>
      </w:r>
      <w:proofErr w:type="gramEnd"/>
      <w:r w:rsidRPr="00FB0547">
        <w:rPr>
          <w:rFonts w:ascii="Arial" w:eastAsia="Times New Roman" w:hAnsi="Arial" w:cs="Arial"/>
          <w:color w:val="000000"/>
          <w:sz w:val="24"/>
          <w:szCs w:val="24"/>
          <w:lang w:eastAsia="ru-RU"/>
        </w:rPr>
        <w:t xml:space="preserve"> сельского поселения Дмитряшевский сельсовет.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Настоящие Правила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черты населенного пункта сельского поселения на территориальные зоны с установлением для каждой из них единого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реализации планов и программ развития территории поселения, систем инженерного обеспечения и социального обслуживания, сохранения природной и культурно-исторической среды;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создания условий для устойчивого развития территорий сельского поселения сохранения окружающей среды и объектов культурного наследия;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создания условий для планировки территории сельского поселения;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обеспечения свободного доступа граждан к информации и их участия в принятии решений по вопросам развития, землепользования и застройки сельского поселения посредством проведения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xml:space="preserve">7) обеспечения </w:t>
      </w:r>
      <w:proofErr w:type="gramStart"/>
      <w:r w:rsidRPr="00FB0547">
        <w:rPr>
          <w:rFonts w:ascii="Arial" w:eastAsia="Times New Roman" w:hAnsi="Arial" w:cs="Arial"/>
          <w:color w:val="000000"/>
          <w:sz w:val="24"/>
          <w:szCs w:val="24"/>
          <w:lang w:eastAsia="ru-RU"/>
        </w:rPr>
        <w:t>контроля за</w:t>
      </w:r>
      <w:proofErr w:type="gramEnd"/>
      <w:r w:rsidRPr="00FB0547">
        <w:rPr>
          <w:rFonts w:ascii="Arial" w:eastAsia="Times New Roman" w:hAnsi="Arial" w:cs="Arial"/>
          <w:color w:val="000000"/>
          <w:sz w:val="24"/>
          <w:szCs w:val="24"/>
          <w:lang w:eastAsia="ru-RU"/>
        </w:rPr>
        <w:t xml:space="preserve"> соблюдением прав граждан и юридических лиц.</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Настоящие Правила регламентируют деятельность </w:t>
      </w:r>
      <w:proofErr w:type="gramStart"/>
      <w:r w:rsidRPr="00FB0547">
        <w:rPr>
          <w:rFonts w:ascii="Arial" w:eastAsia="Times New Roman" w:hAnsi="Arial" w:cs="Arial"/>
          <w:color w:val="000000"/>
          <w:sz w:val="24"/>
          <w:szCs w:val="24"/>
          <w:lang w:eastAsia="ru-RU"/>
        </w:rPr>
        <w:t>по</w:t>
      </w:r>
      <w:proofErr w:type="gramEnd"/>
      <w:r w:rsidRPr="00FB0547">
        <w:rPr>
          <w:rFonts w:ascii="Arial" w:eastAsia="Times New Roman" w:hAnsi="Arial" w:cs="Arial"/>
          <w:color w:val="000000"/>
          <w:sz w:val="24"/>
          <w:szCs w:val="24"/>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ее дальнейшего строительного освоения и преобразования;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предоставлению разрешений на строительство, разрешений на ввод в эксплуатацию вновь построенных, реконструированных объектов;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контролю за</w:t>
      </w:r>
      <w:proofErr w:type="gramEnd"/>
      <w:r w:rsidRPr="00FB0547">
        <w:rPr>
          <w:rFonts w:ascii="Arial" w:eastAsia="Times New Roman" w:hAnsi="Arial" w:cs="Arial"/>
          <w:color w:val="000000"/>
          <w:sz w:val="24"/>
          <w:szCs w:val="24"/>
          <w:lang w:eastAsia="ru-RU"/>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4. Настоящие Правила применяются наряду </w:t>
      </w:r>
      <w:proofErr w:type="gramStart"/>
      <w:r w:rsidRPr="00FB0547">
        <w:rPr>
          <w:rFonts w:ascii="Arial" w:eastAsia="Times New Roman" w:hAnsi="Arial" w:cs="Arial"/>
          <w:color w:val="000000"/>
          <w:sz w:val="24"/>
          <w:szCs w:val="24"/>
          <w:lang w:eastAsia="ru-RU"/>
        </w:rPr>
        <w:t>с</w:t>
      </w:r>
      <w:proofErr w:type="gramEnd"/>
      <w:r w:rsidRPr="00FB0547">
        <w:rPr>
          <w:rFonts w:ascii="Arial" w:eastAsia="Times New Roman" w:hAnsi="Arial" w:cs="Arial"/>
          <w:color w:val="000000"/>
          <w:sz w:val="24"/>
          <w:szCs w:val="24"/>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иными нормативными правовыми актами органов местного самоуправления Хлевенского муниципального района, сельского поселения Дмитряшевский сельсовет по вопросам регулирования землепользования и застройки. Указанные акты применяются в части, не противоречащей настоящим Правилам.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сельского поселения Дмитряшевский сельсовет.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ЧАСТЬ I. ПОРЯДОК ПРИМЕНЕНИЯ ПРАВИЛ ЗЕМЛЕПОЛЬЗОВАНИЯ И ЗАСТРОЙКИ И ВНЕСЕНИЯ В НИХ ИЗМЕНЕНИЙ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lastRenderedPageBreak/>
        <w:t>ГЛАВА 1. ПОЛОЖЕНИЯ О РЕГУЛИРОВАНИИ ЗЕМЛЕПОЛЬЗОВАНИЯ И ЗАСТРОЙКИ ОРГАНАМИ МЕСТНОГО САМОУПРАВЛЕНИЯ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 Сфера применения Правил землепользования и застройки сельского поселения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Дмитряшевский сельсовет Хлевенского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Правила разрабатываются в целях: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создания условий для планировки территории муниципального образования;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Правила действуют на всей территории сельского поселения и обязательны для соблюдения органами государственной власти, органами местного самоуправления сельского поселения, гражданами и юридическими лицами, должностными лицами, осуществляющими и контролирующими градостроительную деятельность и земельные отношения на территории поселения, а также судебными органами как основание для разрешения споров по вопросам землепользования и застройки.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Принятые до введения в действие настоящих </w:t>
      </w:r>
      <w:proofErr w:type="gramStart"/>
      <w:r w:rsidRPr="00FB0547">
        <w:rPr>
          <w:rFonts w:ascii="Arial" w:eastAsia="Times New Roman" w:hAnsi="Arial" w:cs="Arial"/>
          <w:color w:val="000000"/>
          <w:sz w:val="24"/>
          <w:szCs w:val="24"/>
          <w:lang w:eastAsia="ru-RU"/>
        </w:rPr>
        <w:t>Правил</w:t>
      </w:r>
      <w:proofErr w:type="gramEnd"/>
      <w:r w:rsidRPr="00FB0547">
        <w:rPr>
          <w:rFonts w:ascii="Arial" w:eastAsia="Times New Roman" w:hAnsi="Arial" w:cs="Arial"/>
          <w:color w:val="000000"/>
          <w:sz w:val="24"/>
          <w:szCs w:val="24"/>
          <w:lang w:eastAsia="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информационно-телекоммуникационной сети "Интернет" (далее - сеть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Администрация сельского поселения обеспечивает возможность ознакомиться с настоящими Правилами всем желающим путем: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публикации Правил;</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помещения Правил в сети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размещения Правил в Федеральной государственной информационной системе территориального планирования.</w:t>
      </w:r>
    </w:p>
    <w:p w:rsidR="00FB0547" w:rsidRPr="00FB0547" w:rsidRDefault="00FB0547" w:rsidP="00FB0547">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FB0547">
        <w:rPr>
          <w:rFonts w:ascii="Arial" w:eastAsia="Times New Roman" w:hAnsi="Arial" w:cs="Arial"/>
          <w:b/>
          <w:bCs/>
          <w:color w:val="000000"/>
          <w:sz w:val="30"/>
          <w:szCs w:val="30"/>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 Полномочия органов и должностных лиц местного самоуправления в области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К полномочиям Совета депутатов сельского поселения в области регулирования отношений по вопросам землепользования и застройки относятся: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утверждение правил землепользования и застройки, утверждение изменений в правила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утверждение местных нормативов градостроительного проектирования;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иные полномочия в соответствии с действующим законодательством.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К полномочиям администрации сельского поселения в области регулирования отношений по вопросам землепользования и застройки относятся: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принятие решения о подготовке проекта правил землепользования и застройки, внесения в них изменений;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иные вопросы землепользования и застройки, относящиеся к ведению исполнительных органов местного самоуправления.</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3. Комиссия по землепользованию и застройке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Комиссия по землепользованию и застройке сельского поселения Дмитряшевский сельсовет (далее также - Комиссия) формируется в целях обеспечения реализации настоящих Правил.</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Комиссия осуществляет свою деятельность в соответствии с настоящими Правилами и Положением о Комиссии по землепользованию и застройке, утверждаемым постановлением главы администрации сельского поселения Дмитряшевский сельсовет.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Комиссия является консультативным органом при главе администрации сельского поселения Дмитряшевский сельсовет.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lastRenderedPageBreak/>
        <w:t>Статья 4. Виды разрешенного использования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Виды разрешенного использования земельных участков и объектов капитального строительства включают: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вспомогательные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Условно разрешенные виды использования - те виды использования, для которых необходимо получение специальных согласований посредством общественных обсуждений или публичных слушаний в порядке, установленном правилами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вид использования не разрешается.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7. Для условно разрешенных видов использования необходимо получение специальных разрешений, предоставляемых по результатам проведения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8. Для каждой зоны устанавливаются, как правило, несколько видов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9.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10.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11.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FB0547">
        <w:rPr>
          <w:rFonts w:ascii="Arial" w:eastAsia="Times New Roman" w:hAnsi="Arial" w:cs="Arial"/>
          <w:color w:val="000000"/>
          <w:sz w:val="24"/>
          <w:szCs w:val="24"/>
          <w:lang w:eastAsia="ru-RU"/>
        </w:rPr>
        <w:t>о-</w:t>
      </w:r>
      <w:proofErr w:type="gramEnd"/>
      <w:r w:rsidRPr="00FB0547">
        <w:rPr>
          <w:rFonts w:ascii="Arial" w:eastAsia="Times New Roman" w:hAnsi="Arial" w:cs="Arial"/>
          <w:color w:val="000000"/>
          <w:sz w:val="24"/>
          <w:szCs w:val="24"/>
          <w:lang w:eastAsia="ru-RU"/>
        </w:rPr>
        <w:t>,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B0547" w:rsidRPr="00FB0547" w:rsidRDefault="00FB0547" w:rsidP="00FB0547">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FB0547">
        <w:rPr>
          <w:rFonts w:ascii="Arial" w:eastAsia="Times New Roman" w:hAnsi="Arial" w:cs="Arial"/>
          <w:b/>
          <w:bCs/>
          <w:color w:val="000000"/>
          <w:sz w:val="30"/>
          <w:szCs w:val="30"/>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Разрешение на условно разрешенный вид использования выдается администрацией сельского поселения Дмитряшевский сельсовет Хлевенского муниципального района.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w:t>
      </w:r>
      <w:r w:rsidRPr="00FB0547">
        <w:rPr>
          <w:rFonts w:ascii="Arial" w:eastAsia="Times New Roman" w:hAnsi="Arial" w:cs="Arial"/>
          <w:color w:val="000000"/>
          <w:sz w:val="24"/>
          <w:szCs w:val="24"/>
          <w:shd w:val="clear" w:color="auto" w:fill="E3EFF9"/>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w:t>
      </w:r>
      <w:hyperlink r:id="rId31" w:history="1">
        <w:r w:rsidRPr="00FB0547">
          <w:rPr>
            <w:rFonts w:ascii="Arial" w:eastAsia="Times New Roman" w:hAnsi="Arial" w:cs="Arial"/>
            <w:color w:val="0000FF"/>
            <w:sz w:val="24"/>
            <w:szCs w:val="24"/>
            <w:u w:val="single"/>
            <w:lang w:eastAsia="ru-RU"/>
          </w:rPr>
          <w:t>от 6 апреля 2011 года №63-ФЗ</w:t>
        </w:r>
      </w:hyperlink>
      <w:r w:rsidRPr="00FB0547">
        <w:rPr>
          <w:rFonts w:ascii="Arial" w:eastAsia="Times New Roman" w:hAnsi="Arial" w:cs="Arial"/>
          <w:color w:val="000000"/>
          <w:sz w:val="24"/>
          <w:szCs w:val="24"/>
          <w:lang w:eastAsia="ru-RU"/>
        </w:rPr>
        <w:t> "Об электронной подписи".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E3EFF9"/>
          <w:lang w:eastAsia="ru-RU"/>
        </w:rPr>
        <w:t>3.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сельского поселения Дмитряшевский сельсовет и нормативными правовыми актами органов местного самоуправлении сельского поселения Дмитряшевский сельсовет Хлевенского муниципального района, настоящими Правилами с учетом положений настоящей статьи.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 xml:space="preserve">4. </w:t>
      </w:r>
      <w:proofErr w:type="gramStart"/>
      <w:r w:rsidRPr="00FB0547">
        <w:rPr>
          <w:rFonts w:ascii="Arial" w:eastAsia="Times New Roman" w:hAnsi="Arial" w:cs="Arial"/>
          <w:color w:val="000000"/>
          <w:sz w:val="24"/>
          <w:szCs w:val="24"/>
          <w:shd w:val="clear" w:color="auto" w:fill="FFFFFF"/>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FB0547">
        <w:rPr>
          <w:rFonts w:ascii="Arial" w:eastAsia="Times New Roman" w:hAnsi="Arial" w:cs="Arial"/>
          <w:color w:val="000000"/>
          <w:sz w:val="24"/>
          <w:szCs w:val="24"/>
          <w:shd w:val="clear" w:color="auto" w:fill="FFFFFF"/>
          <w:lang w:eastAsia="ru-RU"/>
        </w:rPr>
        <w:t xml:space="preserve"> </w:t>
      </w:r>
      <w:proofErr w:type="gramStart"/>
      <w:r w:rsidRPr="00FB0547">
        <w:rPr>
          <w:rFonts w:ascii="Arial" w:eastAsia="Times New Roman" w:hAnsi="Arial" w:cs="Arial"/>
          <w:color w:val="000000"/>
          <w:sz w:val="24"/>
          <w:szCs w:val="24"/>
          <w:shd w:val="clear" w:color="auto" w:fill="FFFFFF"/>
          <w:lang w:eastAsia="ru-RU"/>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нормативными правовыми актами Совета депутатов сельского поселения Дмитряшевский сельсовет и с учетом положений </w:t>
      </w:r>
      <w:hyperlink r:id="rId32" w:history="1">
        <w:r w:rsidRPr="00FB0547">
          <w:rPr>
            <w:rFonts w:ascii="Arial" w:eastAsia="Times New Roman" w:hAnsi="Arial" w:cs="Arial"/>
            <w:color w:val="0000FF"/>
            <w:sz w:val="24"/>
            <w:szCs w:val="24"/>
            <w:u w:val="single"/>
            <w:shd w:val="clear" w:color="auto" w:fill="FFFFFF"/>
            <w:lang w:eastAsia="ru-RU"/>
          </w:rPr>
          <w:t>Градостроительного Кодекса</w:t>
        </w:r>
      </w:hyperlink>
      <w:r w:rsidRPr="00FB0547">
        <w:rPr>
          <w:rFonts w:ascii="Arial" w:eastAsia="Times New Roman" w:hAnsi="Arial" w:cs="Arial"/>
          <w:color w:val="000000"/>
          <w:sz w:val="24"/>
          <w:szCs w:val="24"/>
          <w:shd w:val="clear" w:color="auto" w:fill="FFFFFF"/>
          <w:lang w:eastAsia="ru-RU"/>
        </w:rPr>
        <w:t> проводятся общественные обсуждения или публичные слушания, за исключением случаев, предусмотренных </w:t>
      </w:r>
      <w:hyperlink r:id="rId33" w:history="1">
        <w:r w:rsidRPr="00FB0547">
          <w:rPr>
            <w:rFonts w:ascii="Arial" w:eastAsia="Times New Roman" w:hAnsi="Arial" w:cs="Arial"/>
            <w:color w:val="0000FF"/>
            <w:sz w:val="24"/>
            <w:szCs w:val="24"/>
            <w:u w:val="single"/>
            <w:shd w:val="clear" w:color="auto" w:fill="FFFFFF"/>
            <w:lang w:eastAsia="ru-RU"/>
          </w:rPr>
          <w:t>Градостроительным Кодексом </w:t>
        </w:r>
      </w:hyperlink>
      <w:r w:rsidRPr="00FB0547">
        <w:rPr>
          <w:rFonts w:ascii="Arial" w:eastAsia="Times New Roman" w:hAnsi="Arial" w:cs="Arial"/>
          <w:color w:val="000000"/>
          <w:sz w:val="24"/>
          <w:szCs w:val="24"/>
          <w:shd w:val="clear" w:color="auto" w:fill="FFFFFF"/>
          <w:lang w:eastAsia="ru-RU"/>
        </w:rPr>
        <w:t>и другими федеральными законами.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FB0547">
        <w:rPr>
          <w:rFonts w:ascii="Arial" w:eastAsia="Times New Roman" w:hAnsi="Arial" w:cs="Arial"/>
          <w:color w:val="000000"/>
          <w:sz w:val="24"/>
          <w:szCs w:val="24"/>
          <w:lang w:eastAsia="ru-RU"/>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FB0547">
        <w:rPr>
          <w:rFonts w:ascii="Arial" w:eastAsia="Times New Roman" w:hAnsi="Arial" w:cs="Arial"/>
          <w:color w:val="000000"/>
          <w:sz w:val="24"/>
          <w:szCs w:val="24"/>
          <w:lang w:eastAsia="ru-RU"/>
        </w:rPr>
        <w:t xml:space="preserve"> </w:t>
      </w:r>
      <w:proofErr w:type="gramStart"/>
      <w:r w:rsidRPr="00FB0547">
        <w:rPr>
          <w:rFonts w:ascii="Arial" w:eastAsia="Times New Roman" w:hAnsi="Arial" w:cs="Arial"/>
          <w:color w:val="000000"/>
          <w:sz w:val="24"/>
          <w:szCs w:val="24"/>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FB0547">
        <w:rPr>
          <w:rFonts w:ascii="Arial" w:eastAsia="Times New Roman" w:hAnsi="Arial" w:cs="Arial"/>
          <w:color w:val="000000"/>
          <w:sz w:val="24"/>
          <w:szCs w:val="24"/>
          <w:lang w:eastAsia="ru-RU"/>
        </w:rPr>
        <w:t xml:space="preserve"> проекты, а в случае, предусмотренном частью 3 статьи 39 </w:t>
      </w:r>
      <w:hyperlink r:id="rId34" w:history="1">
        <w:r w:rsidRPr="00FB0547">
          <w:rPr>
            <w:rFonts w:ascii="Arial" w:eastAsia="Times New Roman" w:hAnsi="Arial" w:cs="Arial"/>
            <w:color w:val="0000FF"/>
            <w:sz w:val="24"/>
            <w:szCs w:val="24"/>
            <w:u w:val="single"/>
            <w:lang w:eastAsia="ru-RU"/>
          </w:rPr>
          <w:t>Градостроительного Кодекса</w:t>
        </w:r>
      </w:hyperlink>
      <w:r w:rsidRPr="00FB0547">
        <w:rPr>
          <w:rFonts w:ascii="Arial" w:eastAsia="Times New Roman" w:hAnsi="Arial" w:cs="Arial"/>
          <w:color w:val="000000"/>
          <w:sz w:val="24"/>
          <w:szCs w:val="24"/>
          <w:lang w:eastAsia="ru-RU"/>
        </w:rPr>
        <w:t>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7.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Дмитряшевский сельсовет Хлевенского муниципального района в сети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8. </w:t>
      </w:r>
      <w:proofErr w:type="gramStart"/>
      <w:r w:rsidRPr="00FB0547">
        <w:rPr>
          <w:rFonts w:ascii="Arial" w:eastAsia="Times New Roman" w:hAnsi="Arial" w:cs="Arial"/>
          <w:color w:val="000000"/>
          <w:sz w:val="24"/>
          <w:szCs w:val="24"/>
          <w:lang w:eastAsia="ru-RU"/>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нормативными правовыми актами Совета депутатов сельского поселения Дмитряшевский сельсовет Хлевенского муниципального района и не может быть менее одного месяца и более трех месяцев.</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9. </w:t>
      </w:r>
      <w:proofErr w:type="gramStart"/>
      <w:r w:rsidRPr="00FB0547">
        <w:rPr>
          <w:rFonts w:ascii="Arial" w:eastAsia="Times New Roman" w:hAnsi="Arial" w:cs="Arial"/>
          <w:color w:val="000000"/>
          <w:sz w:val="24"/>
          <w:szCs w:val="24"/>
          <w:lang w:eastAsia="ru-RU"/>
        </w:rPr>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Дмитряшевский сельсовет Хлевенского муниципального района.</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E3EFF9"/>
          <w:lang w:eastAsia="ru-RU"/>
        </w:rPr>
        <w:lastRenderedPageBreak/>
        <w:t>10. На основании указанных в пункте 9 настоящей статьи рекомендаций глава сельского поселения Дмитряшевский сельсовет Хлевенского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Дмитряшевский сельсовет Хлевенского муниципального района в сети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12. В случае</w:t>
      </w:r>
      <w:proofErr w:type="gramStart"/>
      <w:r w:rsidRPr="00FB0547">
        <w:rPr>
          <w:rFonts w:ascii="Arial" w:eastAsia="Times New Roman" w:hAnsi="Arial" w:cs="Arial"/>
          <w:color w:val="000000"/>
          <w:sz w:val="24"/>
          <w:szCs w:val="24"/>
          <w:lang w:eastAsia="ru-RU"/>
        </w:rPr>
        <w:t>,</w:t>
      </w:r>
      <w:proofErr w:type="gramEnd"/>
      <w:r w:rsidRPr="00FB0547">
        <w:rPr>
          <w:rFonts w:ascii="Arial" w:eastAsia="Times New Roman" w:hAnsi="Arial" w:cs="Arial"/>
          <w:color w:val="000000"/>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представлении такого разрешения.</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3. ПОЛОЖЕНИЯ О ПОДГОТОВКЕ ДОКУМЕНТАЦИИ ПО ПЛАНИРОВКЕ ТЕРРИТОРИИ ОРГАНАМИ МЕСТНОГО САМОУПРАВЛЕНИЯ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6. Общие положения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Решения о подготовке документации по планировке территории (проектов планировки и проектов межевания) принимаются органом местного самоуправления по собственной инициативе, в целях реализации </w:t>
      </w:r>
      <w:hyperlink r:id="rId35" w:history="1">
        <w:r w:rsidRPr="00FB0547">
          <w:rPr>
            <w:rFonts w:ascii="Arial" w:eastAsia="Times New Roman" w:hAnsi="Arial" w:cs="Arial"/>
            <w:color w:val="0000FF"/>
            <w:sz w:val="24"/>
            <w:szCs w:val="24"/>
            <w:u w:val="single"/>
            <w:lang w:eastAsia="ru-RU"/>
          </w:rPr>
          <w:t>генерального плана</w:t>
        </w:r>
      </w:hyperlink>
      <w:r w:rsidRPr="00FB0547">
        <w:rPr>
          <w:rFonts w:ascii="Arial" w:eastAsia="Times New Roman" w:hAnsi="Arial" w:cs="Arial"/>
          <w:color w:val="000000"/>
          <w:sz w:val="24"/>
          <w:szCs w:val="24"/>
          <w:lang w:eastAsia="ru-RU"/>
        </w:rPr>
        <w:t> поселения, либо на основании предложений физических или юридических лиц о подготовке документации по планировке территории.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Документация по планировке территории готовится на основании </w:t>
      </w:r>
      <w:hyperlink r:id="rId36" w:history="1">
        <w:r w:rsidRPr="00FB0547">
          <w:rPr>
            <w:rFonts w:ascii="Arial" w:eastAsia="Times New Roman" w:hAnsi="Arial" w:cs="Arial"/>
            <w:color w:val="0000FF"/>
            <w:sz w:val="24"/>
            <w:szCs w:val="24"/>
            <w:u w:val="single"/>
            <w:lang w:eastAsia="ru-RU"/>
          </w:rPr>
          <w:t>генерального плана</w:t>
        </w:r>
      </w:hyperlink>
      <w:r w:rsidRPr="00FB0547">
        <w:rPr>
          <w:rFonts w:ascii="Arial" w:eastAsia="Times New Roman" w:hAnsi="Arial" w:cs="Arial"/>
          <w:color w:val="000000"/>
          <w:sz w:val="24"/>
          <w:szCs w:val="24"/>
          <w:lang w:eastAsia="ru-RU"/>
        </w:rPr>
        <w:t> сельского поселения, настоящих правил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Состав и содержание документации по планировке территории определяется </w:t>
      </w:r>
      <w:hyperlink r:id="rId37" w:history="1">
        <w:r w:rsidRPr="00FB0547">
          <w:rPr>
            <w:rFonts w:ascii="Arial" w:eastAsia="Times New Roman" w:hAnsi="Arial" w:cs="Arial"/>
            <w:color w:val="0000FF"/>
            <w:sz w:val="24"/>
            <w:szCs w:val="24"/>
            <w:u w:val="single"/>
            <w:lang w:eastAsia="ru-RU"/>
          </w:rPr>
          <w:t>Градостроительным кодексом Российской Федерации</w:t>
        </w:r>
      </w:hyperlink>
      <w:r w:rsidRPr="00FB0547">
        <w:rPr>
          <w:rFonts w:ascii="Arial" w:eastAsia="Times New Roman" w:hAnsi="Arial" w:cs="Arial"/>
          <w:color w:val="000000"/>
          <w:sz w:val="24"/>
          <w:szCs w:val="24"/>
          <w:lang w:eastAsia="ru-RU"/>
        </w:rPr>
        <w:t>, законодательством Липецкой области и нормативными правовыми актами муниципального района и сельского поселения.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4.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 или публичных слушаниях.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5. </w:t>
      </w:r>
      <w:proofErr w:type="gramStart"/>
      <w:r w:rsidRPr="00FB0547">
        <w:rPr>
          <w:rFonts w:ascii="Arial" w:eastAsia="Times New Roman" w:hAnsi="Arial" w:cs="Arial"/>
          <w:color w:val="000000"/>
          <w:sz w:val="24"/>
          <w:szCs w:val="24"/>
          <w:lang w:eastAsia="ru-RU"/>
        </w:rPr>
        <w:t>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Документации по планировке территории утверждается главой муниципального образования.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4. ПОЛОЖЕНИЯ О ПРОВЕДЕНИИ ОБЩЕСТВЕННЫХ ОБСУЖДЕНИЙ, ПУБЛИЧНЫХ СЛУШАНИЙ ПО ВОПРОСАМ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7. Общие положения об общественных обсуждениях,  публичных слушаниях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Общественные обсуждения или публичные слушания проводятся в соответствии с </w:t>
      </w:r>
      <w:hyperlink r:id="rId38" w:history="1">
        <w:r w:rsidRPr="00FB0547">
          <w:rPr>
            <w:rFonts w:ascii="Arial" w:eastAsia="Times New Roman" w:hAnsi="Arial" w:cs="Arial"/>
            <w:color w:val="0000FF"/>
            <w:sz w:val="24"/>
            <w:szCs w:val="24"/>
            <w:u w:val="single"/>
            <w:lang w:eastAsia="ru-RU"/>
          </w:rPr>
          <w:t>Градостроительным кодексом </w:t>
        </w:r>
      </w:hyperlink>
      <w:r w:rsidRPr="00FB0547">
        <w:rPr>
          <w:rFonts w:ascii="Arial" w:eastAsia="Times New Roman" w:hAnsi="Arial" w:cs="Arial"/>
          <w:color w:val="000000"/>
          <w:sz w:val="24"/>
          <w:szCs w:val="24"/>
          <w:lang w:eastAsia="ru-RU"/>
        </w:rPr>
        <w:t>Российской Федерации, </w:t>
      </w:r>
      <w:hyperlink r:id="rId39" w:history="1">
        <w:r w:rsidRPr="00FB0547">
          <w:rPr>
            <w:rFonts w:ascii="Arial" w:eastAsia="Times New Roman" w:hAnsi="Arial" w:cs="Arial"/>
            <w:color w:val="0000FF"/>
            <w:sz w:val="24"/>
            <w:szCs w:val="24"/>
            <w:u w:val="single"/>
            <w:lang w:eastAsia="ru-RU"/>
          </w:rPr>
          <w:t>Уставом </w:t>
        </w:r>
      </w:hyperlink>
      <w:r w:rsidRPr="00FB0547">
        <w:rPr>
          <w:rFonts w:ascii="Arial" w:eastAsia="Times New Roman" w:hAnsi="Arial" w:cs="Arial"/>
          <w:color w:val="000000"/>
          <w:sz w:val="24"/>
          <w:szCs w:val="24"/>
          <w:lang w:eastAsia="ru-RU"/>
        </w:rPr>
        <w:t>сельского поселения, настоящими Правилами, иными нормативными правовыми актами органов местного самоуправления.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Общественные обсуждения или публичные слушания проводятся с целью:</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предотвращения ущерба, который может быть нанесен владельцам земельных участков, правообладателям объектов капитального строительства, оказавшимся в непосредственной близости к земельным участкам, на которых планируется осуществить строительство, реконструкцию;</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информирования общественности и обеспечения права граждан в принятии решений по развитию сельского поселения, а также их права контролировать принятие администрацией сельского поселения решений по землепользованию и застройке.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На общественные обсуждения или публичные слушания выносятся проекты правил землепользования и застройки, внесение изменений в Правила землепользования и застройки,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4. Решение о назначении общественных обсуждений или публичных слушаний по вопросам, указанным в п. 3 Настоящих Правил, принимается главой администрации сельского поселения,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Граждане, имеющие право на участие в общественных обсуждениях или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Регистрация участников проводится органом, осуществляющим организацию и проведение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7. Участники общественных обсуждений или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8. Все замечания и предложения по вопросам общественных обсуждений или публичных слушаний, поступившие в орган, уполномоченный на их проведение, подлежат внесению в протокол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Замечания и предложения могут представляться: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письменной форме - как до начала общественных обсуждений или публичных слушаний, так и непосредственного в ходе их проведения;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устной форме - непосредственно в ходе проведения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9. Замечания и предложения участников общественных обсуждений или публичных слушаний подлежат обязательному учету при вынесении заключения о результатах проведения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10. Организатор общественных обсуждений или публичных слушаний перед началом проведения общественных обсуждений или публичных слушаний оглашает вопросы, подлежащие обсуждению, порядок и последовательность проведения общественных обсуждений или публичных слушаний, время, отведенное участникам на выступления, представляет докладчиков, осуществляет иные мероприятия, необходимые для проведения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11. Все решения по вопросам, включенным в повестку дня общественных обсуждений или публичных слушаний и (или) поднятым в процессе общественных обсуждений или публичных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общественных обсуждений или публичных слушаний. Данные о результатах голосования вносятся в Протокол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12. Итогом проведения общественных обсуждений или публичных слушаний является составление органом, уполномоченным на организацию и проведение общественных обсуждений или публичных слушаний, заключения о результатах общественных обсуждений или публичных слушаний.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13. Заключение о результатах общественных обсуждений или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roofErr w:type="gramStart"/>
      <w:r w:rsidRPr="00FB0547">
        <w:rPr>
          <w:rFonts w:ascii="Arial" w:eastAsia="Times New Roman" w:hAnsi="Arial" w:cs="Arial"/>
          <w:color w:val="000000"/>
          <w:sz w:val="24"/>
          <w:szCs w:val="24"/>
          <w:lang w:eastAsia="ru-RU"/>
        </w:rPr>
        <w:t>."</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5. ПОРЯДОК ВНЕСЕНИЯ ИЗМЕНЕНИЙ В ПРАВИЛА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8. Основания для внесения изменений в Правила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Основаниями для рассмотрения вопроса о внесении изменений в Правила землепользования и застройки являются: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поступление предложений об изменении границ территориальных зон, изменении градостроительных регламентов;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2. Предложения о внесении изменений в Правила застройки в комиссию по подготовке проекта Правил направляются: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3. </w:t>
      </w:r>
      <w:proofErr w:type="gramStart"/>
      <w:r w:rsidRPr="00FB0547">
        <w:rPr>
          <w:rFonts w:ascii="Arial" w:eastAsia="Times New Roman" w:hAnsi="Arial" w:cs="Arial"/>
          <w:color w:val="000000"/>
          <w:sz w:val="24"/>
          <w:szCs w:val="24"/>
          <w:lang w:eastAsia="ru-RU"/>
        </w:rPr>
        <w:t>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сельского поселения.</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Глава Администрации сельского поселения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Дальнейшая процедура подготовки и утверждения изменений в Правила землепользования и застройки осуществляется в порядке, установленном статьями 28, 31, 32 </w:t>
      </w:r>
      <w:hyperlink r:id="rId40" w:history="1">
        <w:r w:rsidRPr="00FB0547">
          <w:rPr>
            <w:rFonts w:ascii="Arial" w:eastAsia="Times New Roman" w:hAnsi="Arial" w:cs="Arial"/>
            <w:color w:val="0000FF"/>
            <w:sz w:val="24"/>
            <w:szCs w:val="24"/>
            <w:u w:val="single"/>
            <w:lang w:eastAsia="ru-RU"/>
          </w:rPr>
          <w:t>Градостроительного кодекса Российской Федерации</w:t>
        </w:r>
      </w:hyperlink>
      <w:r w:rsidRPr="00FB0547">
        <w:rPr>
          <w:rFonts w:ascii="Arial" w:eastAsia="Times New Roman" w:hAnsi="Arial" w:cs="Arial"/>
          <w:color w:val="000000"/>
          <w:sz w:val="24"/>
          <w:szCs w:val="24"/>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случае</w:t>
      </w:r>
      <w:proofErr w:type="gramStart"/>
      <w:r w:rsidRPr="00FB0547">
        <w:rPr>
          <w:rFonts w:ascii="Arial" w:eastAsia="Times New Roman" w:hAnsi="Arial" w:cs="Arial"/>
          <w:color w:val="000000"/>
          <w:sz w:val="24"/>
          <w:szCs w:val="24"/>
          <w:lang w:eastAsia="ru-RU"/>
        </w:rPr>
        <w:t>,</w:t>
      </w:r>
      <w:proofErr w:type="gramEnd"/>
      <w:r w:rsidRPr="00FB0547">
        <w:rPr>
          <w:rFonts w:ascii="Arial" w:eastAsia="Times New Roman" w:hAnsi="Arial" w:cs="Arial"/>
          <w:color w:val="000000"/>
          <w:sz w:val="24"/>
          <w:szCs w:val="24"/>
          <w:lang w:eastAsia="ru-RU"/>
        </w:rPr>
        <w:t xml:space="preserve"> если правилами землепользования и застройки не обеспечена в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этом случае глава сельского поселения обеспечивает внесение изменений в правила землепользования и застройки в течение тридцати дней со дня получения требования.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xml:space="preserve">6. </w:t>
      </w:r>
      <w:proofErr w:type="gramStart"/>
      <w:r w:rsidRPr="00FB0547">
        <w:rPr>
          <w:rFonts w:ascii="Arial" w:eastAsia="Times New Roman" w:hAnsi="Arial" w:cs="Arial"/>
          <w:color w:val="000000"/>
          <w:sz w:val="24"/>
          <w:szCs w:val="24"/>
          <w:lang w:eastAsia="ru-RU"/>
        </w:rPr>
        <w:t>В целях внесения изменений в правила землепользования и застройки в случаях, предусмотренных подпунктами 3 - 5 пункта 1 и пункта 5 статьи 8 Главы 5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FB0547">
        <w:rPr>
          <w:rFonts w:ascii="Arial" w:eastAsia="Times New Roman" w:hAnsi="Arial" w:cs="Arial"/>
          <w:color w:val="000000"/>
          <w:sz w:val="24"/>
          <w:szCs w:val="24"/>
          <w:lang w:eastAsia="ru-RU"/>
        </w:rPr>
        <w:t xml:space="preserve"> </w:t>
      </w:r>
      <w:proofErr w:type="gramStart"/>
      <w:r w:rsidRPr="00FB0547">
        <w:rPr>
          <w:rFonts w:ascii="Arial" w:eastAsia="Times New Roman" w:hAnsi="Arial" w:cs="Arial"/>
          <w:color w:val="000000"/>
          <w:sz w:val="24"/>
          <w:szCs w:val="24"/>
          <w:lang w:eastAsia="ru-RU"/>
        </w:rPr>
        <w:t>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заключения комиссии не требуются."</w:t>
      </w:r>
      <w:proofErr w:type="gramEnd"/>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6. ПОЛОЖЕНИЯ О РЕГУЛИРОВАНИИ ИНЫХ ВОПРОСОВ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9. О регулировании иных вопросов землепользования и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Иные вопросы землепользования и застройки на территории сельского поселения регулируются законодательством Российской Федерации, Липецкой области, нормативными правовыми актами муниципального района и сельского поселения.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10. О введении в действие настоящих Правил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ЧАСТЬ II. КАРТА (СХЕМА) ГРАДОСТРОИТЕЛЬНОГО ЗОНИРОВАНИЯ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1.Карта градостроительного зонирования д</w:t>
      </w:r>
      <w:proofErr w:type="gramStart"/>
      <w:r w:rsidRPr="00FB0547">
        <w:rPr>
          <w:rFonts w:ascii="Arial" w:eastAsia="Times New Roman" w:hAnsi="Arial" w:cs="Arial"/>
          <w:color w:val="000000"/>
          <w:sz w:val="24"/>
          <w:szCs w:val="24"/>
          <w:lang w:eastAsia="ru-RU"/>
        </w:rPr>
        <w:t>.А</w:t>
      </w:r>
      <w:proofErr w:type="gramEnd"/>
      <w:r w:rsidRPr="00FB0547">
        <w:rPr>
          <w:rFonts w:ascii="Arial" w:eastAsia="Times New Roman" w:hAnsi="Arial" w:cs="Arial"/>
          <w:color w:val="000000"/>
          <w:sz w:val="24"/>
          <w:szCs w:val="24"/>
          <w:lang w:eastAsia="ru-RU"/>
        </w:rPr>
        <w:t>никеевка сельского поселения Дмитряшевский сельсовет с границами зон с особыми условиями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2.Карта градостроительного зонирования  с. Дмитряшевка  сельского поселения Дмитряшевский сельсовет с границами зон с особыми условиями территорий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3.Карта градостроительного зонирования  д</w:t>
      </w:r>
      <w:proofErr w:type="gramStart"/>
      <w:r w:rsidRPr="00FB0547">
        <w:rPr>
          <w:rFonts w:ascii="Arial" w:eastAsia="Times New Roman" w:hAnsi="Arial" w:cs="Arial"/>
          <w:color w:val="000000"/>
          <w:sz w:val="24"/>
          <w:szCs w:val="24"/>
          <w:lang w:eastAsia="ru-RU"/>
        </w:rPr>
        <w:t>.Д</w:t>
      </w:r>
      <w:proofErr w:type="gramEnd"/>
      <w:r w:rsidRPr="00FB0547">
        <w:rPr>
          <w:rFonts w:ascii="Arial" w:eastAsia="Times New Roman" w:hAnsi="Arial" w:cs="Arial"/>
          <w:color w:val="000000"/>
          <w:sz w:val="24"/>
          <w:szCs w:val="24"/>
          <w:lang w:eastAsia="ru-RU"/>
        </w:rPr>
        <w:t>олгое сельского поселения Дмитряшевский сельсовет с границами зон с особыми условиями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4.Карта градостроительного зонирования  д</w:t>
      </w:r>
      <w:proofErr w:type="gramStart"/>
      <w:r w:rsidRPr="00FB0547">
        <w:rPr>
          <w:rFonts w:ascii="Arial" w:eastAsia="Times New Roman" w:hAnsi="Arial" w:cs="Arial"/>
          <w:color w:val="000000"/>
          <w:sz w:val="24"/>
          <w:szCs w:val="24"/>
          <w:lang w:eastAsia="ru-RU"/>
        </w:rPr>
        <w:t>.М</w:t>
      </w:r>
      <w:proofErr w:type="gramEnd"/>
      <w:r w:rsidRPr="00FB0547">
        <w:rPr>
          <w:rFonts w:ascii="Arial" w:eastAsia="Times New Roman" w:hAnsi="Arial" w:cs="Arial"/>
          <w:color w:val="000000"/>
          <w:sz w:val="24"/>
          <w:szCs w:val="24"/>
          <w:lang w:eastAsia="ru-RU"/>
        </w:rPr>
        <w:t>уравьевка  сельского поселения Дмитряшевский сельсовет с границами зон с особыми условиями территорий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5.Карта градостроительного зонирования  д</w:t>
      </w:r>
      <w:proofErr w:type="gramStart"/>
      <w:r w:rsidRPr="00FB0547">
        <w:rPr>
          <w:rFonts w:ascii="Arial" w:eastAsia="Times New Roman" w:hAnsi="Arial" w:cs="Arial"/>
          <w:color w:val="000000"/>
          <w:sz w:val="24"/>
          <w:szCs w:val="24"/>
          <w:lang w:eastAsia="ru-RU"/>
        </w:rPr>
        <w:t>.Г</w:t>
      </w:r>
      <w:proofErr w:type="gramEnd"/>
      <w:r w:rsidRPr="00FB0547">
        <w:rPr>
          <w:rFonts w:ascii="Arial" w:eastAsia="Times New Roman" w:hAnsi="Arial" w:cs="Arial"/>
          <w:color w:val="000000"/>
          <w:sz w:val="24"/>
          <w:szCs w:val="24"/>
          <w:lang w:eastAsia="ru-RU"/>
        </w:rPr>
        <w:t>удовка  сельского поселения Дмитряшевский сельсовет с границами зон с особыми условиями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6.Карта градостроительного зонирования  сельского поселения Дмитряшевский сельсовет с границами зон с особыми условиями территорий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shd w:val="clear" w:color="auto" w:fill="FFFFFF"/>
          <w:lang w:eastAsia="ru-RU"/>
        </w:rPr>
        <w:t xml:space="preserve">1. Карта "Карта градостроительного зонирования" выполняется на основании </w:t>
      </w:r>
      <w:hyperlink r:id="rId41" w:history="1">
        <w:r w:rsidRPr="00FB0547">
          <w:rPr>
            <w:rFonts w:ascii="Arial" w:eastAsia="Times New Roman" w:hAnsi="Arial" w:cs="Arial"/>
            <w:color w:val="0000FF"/>
            <w:sz w:val="24"/>
            <w:szCs w:val="24"/>
            <w:u w:val="single"/>
            <w:shd w:val="clear" w:color="auto" w:fill="FFFFFF"/>
            <w:lang w:eastAsia="ru-RU"/>
          </w:rPr>
          <w:t>Генерального плана</w:t>
        </w:r>
      </w:hyperlink>
      <w:r w:rsidRPr="00FB0547">
        <w:rPr>
          <w:rFonts w:ascii="Arial" w:eastAsia="Times New Roman" w:hAnsi="Arial" w:cs="Arial"/>
          <w:color w:val="000000"/>
          <w:sz w:val="24"/>
          <w:szCs w:val="24"/>
          <w:shd w:val="clear" w:color="auto" w:fill="FFFFFF"/>
          <w:lang w:eastAsia="ru-RU"/>
        </w:rPr>
        <w:t xml:space="preserve"> Дмитряшевского сельсовета Хлевенского района на всю территорию муниципального образования.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Карта "Карта градостроительного зонирования" Дмитряшевского сельсовета Хлевенского района представляет собой чертёж с отображением границ Дмитряшевского сельсовета Хлевенского района,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границ территорий объектов культурного наследия.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С целью создания наиболее благоприятной среды проживания в Дмитряшевском сельсовете Хлевенского района настоящими Правилами предусматривается градостроительное зонирование территории на определенное число территориальных зон. Для всех видов зон устанавливаются градостроительные регламенты, которые содержат основные и вспомогательные виды использования объектов недвижимости, а также условно разрешенные.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4.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5.В состав жилых зон могут включаться: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зоны застройки индивидуальными жилыми домами;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зоны застройки малоэтажными жилыми домами;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зоны застройки среднеэтажными жилыми домами;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зоны застройки многоэтажными жилыми домами;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зоны жилой застройки иных видов.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7. В состав общественно-деловых зон могут включаться: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зоны делового, общественного и коммерческого назначения;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зоны размещения объектов социального и коммунально-бытового назначения;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зоны обслуживания объектов, необходимых для осуществления производственной и предпринимательской деятельности;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общественно-деловые зоны иных видов.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8. </w:t>
      </w:r>
      <w:proofErr w:type="gramStart"/>
      <w:r w:rsidRPr="00FB0547">
        <w:rPr>
          <w:rFonts w:ascii="Arial" w:eastAsia="Times New Roman" w:hAnsi="Arial" w:cs="Arial"/>
          <w:color w:val="000000"/>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9.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10. В состав производственных зон, зон инженерной и транспортной инфраструктур могут включаться: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производственные зоны - зоны размещения производственных объектов с различными нормативами воздействия на окружающую среду;</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3) иные виды производственной, инженерной и транспортной инфраструктур.</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11. </w:t>
      </w:r>
      <w:proofErr w:type="gramStart"/>
      <w:r w:rsidRPr="00FB0547">
        <w:rPr>
          <w:rFonts w:ascii="Arial" w:eastAsia="Times New Roman" w:hAnsi="Arial" w:cs="Arial"/>
          <w:color w:val="000000"/>
          <w:sz w:val="24"/>
          <w:szCs w:val="24"/>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12. В состав зон сельскохозяйственного использования могут включаться: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13. </w:t>
      </w:r>
      <w:proofErr w:type="gramStart"/>
      <w:r w:rsidRPr="00FB0547">
        <w:rPr>
          <w:rFonts w:ascii="Arial" w:eastAsia="Times New Roman" w:hAnsi="Arial" w:cs="Arial"/>
          <w:color w:val="000000"/>
          <w:sz w:val="24"/>
          <w:szCs w:val="24"/>
          <w:lang w:eastAsia="ru-RU"/>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14.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15.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16.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17. В состав территориальных зон могут включаться зоны размещения военных объектов и иные зоны специального назначения.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18. </w:t>
      </w:r>
      <w:proofErr w:type="gramStart"/>
      <w:r w:rsidRPr="00FB0547">
        <w:rPr>
          <w:rFonts w:ascii="Arial" w:eastAsia="Times New Roman" w:hAnsi="Arial" w:cs="Arial"/>
          <w:color w:val="000000"/>
          <w:sz w:val="24"/>
          <w:szCs w:val="24"/>
          <w:lang w:eastAsia="ru-RU"/>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19. На карте "Карта градостроительного зонирования" Дмитряшевского сельсовета Хлевенского района выделены следующие виды территориальных зон, представленные </w:t>
      </w:r>
      <w:proofErr w:type="gramStart"/>
      <w:r w:rsidRPr="00FB0547">
        <w:rPr>
          <w:rFonts w:ascii="Arial" w:eastAsia="Times New Roman" w:hAnsi="Arial" w:cs="Arial"/>
          <w:color w:val="000000"/>
          <w:sz w:val="24"/>
          <w:szCs w:val="24"/>
          <w:lang w:eastAsia="ru-RU"/>
        </w:rPr>
        <w:t>в</w:t>
      </w:r>
      <w:proofErr w:type="gramEnd"/>
      <w:r w:rsidRPr="00FB0547">
        <w:rPr>
          <w:rFonts w:ascii="Arial" w:eastAsia="Times New Roman" w:hAnsi="Arial" w:cs="Arial"/>
          <w:color w:val="000000"/>
          <w:sz w:val="24"/>
          <w:szCs w:val="24"/>
          <w:lang w:eastAsia="ru-RU"/>
        </w:rPr>
        <w:t xml:space="preserve"> Таблица 1.</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66"/>
        <w:gridCol w:w="5086"/>
        <w:gridCol w:w="8776"/>
      </w:tblGrid>
      <w:tr w:rsidR="00FB0547" w:rsidRPr="00FB0547" w:rsidTr="00FB0547">
        <w:tc>
          <w:tcPr>
            <w:tcW w:w="0" w:type="auto"/>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 </w:t>
            </w:r>
            <w:proofErr w:type="gramStart"/>
            <w:r w:rsidRPr="00FB0547">
              <w:rPr>
                <w:rFonts w:ascii="Arial" w:eastAsia="Times New Roman" w:hAnsi="Arial" w:cs="Arial"/>
                <w:sz w:val="24"/>
                <w:szCs w:val="24"/>
                <w:lang w:eastAsia="ru-RU"/>
              </w:rPr>
              <w:t>п</w:t>
            </w:r>
            <w:proofErr w:type="gramEnd"/>
            <w:r w:rsidRPr="00FB0547">
              <w:rPr>
                <w:rFonts w:ascii="Arial" w:eastAsia="Times New Roman" w:hAnsi="Arial" w:cs="Arial"/>
                <w:sz w:val="24"/>
                <w:szCs w:val="24"/>
                <w:lang w:eastAsia="ru-RU"/>
              </w:rPr>
              <w:t>/п</w:t>
            </w:r>
          </w:p>
        </w:tc>
        <w:tc>
          <w:tcPr>
            <w:tcW w:w="0" w:type="auto"/>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Кодовые обозначения территориальных зон</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Наименование территориальных зон</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ЖИЛЫЕ ЗОНЫ</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ЖЗ-1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застройки индивидуальными жилыми домами постоянного проживания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ОБЩЕСТВЕННО-ДЕЛОВЫЕ ЗОНЫ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2</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ОДЗ</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делового, общественного и коммерческого назначения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ПРОИЗВОДСТВЕННЫЕ ЗОНЫ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3</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ПР</w:t>
            </w:r>
            <w:proofErr w:type="gramEnd"/>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производственных объектов</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СЕЛЬСКОХОЗЯЙСТВЕННОГО ИСПОЛЬЗОВАНИЯ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сельскохозяйственных угодий в границах населенных пунктов</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СХЗ-2</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объектов сельскохозяйственного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6</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СХЗ-3</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сельскохозяйственных угодий за границами населенных пунктов</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РЕКРЕАЦИОННОГО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7</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РЗ</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рекреационного назначения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ИНЖЕНЕРНОЙ И ТРАНСПОРТНОЙ ИНФРАСТРУКТУР</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8</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инженерной инфраструктуры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9</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ИТ-2</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объектов транспортной инфраструктуры</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СПЕЦИАЛЬНОГО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10</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СНЗ-1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ритуального назначения</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ЛЕСНОЙ ФОНД</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ЛФ</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Лесной фонд</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ВОДНЫЙ ФОНД</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Водные объекты</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FB0547">
        <w:rPr>
          <w:rFonts w:ascii="Arial" w:eastAsia="Times New Roman" w:hAnsi="Arial" w:cs="Arial"/>
          <w:b/>
          <w:bCs/>
          <w:color w:val="000000"/>
          <w:sz w:val="32"/>
          <w:szCs w:val="32"/>
          <w:lang w:eastAsia="ru-RU"/>
        </w:rPr>
        <w:t>ЧАСТЬ III. ГРАДОСТРОИТЕЛЬНЫЕ РЕГЛАМЕНТЫ ТЕРРИТОРИАЛЬНЫХ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7. ГРАДОСТРОИТЕЛЬНЫЕ РЕГЛАМЕНТЫ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11. Общие положения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1. Виды разрешенного использования земельных участков и их числовые обозначения (коды) приведены в соответствии с приказом Минэкономразвития России </w:t>
      </w:r>
      <w:hyperlink r:id="rId42" w:history="1">
        <w:r w:rsidRPr="00FB0547">
          <w:rPr>
            <w:rFonts w:ascii="Arial" w:eastAsia="Times New Roman" w:hAnsi="Arial" w:cs="Arial"/>
            <w:color w:val="0000FF"/>
            <w:sz w:val="24"/>
            <w:szCs w:val="24"/>
            <w:u w:val="single"/>
            <w:lang w:eastAsia="ru-RU"/>
          </w:rPr>
          <w:t>от 01.09.2014 №540 </w:t>
        </w:r>
      </w:hyperlink>
      <w:r w:rsidRPr="00FB0547">
        <w:rPr>
          <w:rFonts w:ascii="Arial" w:eastAsia="Times New Roman" w:hAnsi="Arial" w:cs="Arial"/>
          <w:color w:val="000000"/>
          <w:sz w:val="24"/>
          <w:szCs w:val="24"/>
          <w:lang w:eastAsia="ru-RU"/>
        </w:rPr>
        <w:t>"Об утверждении классификатора видов разрешенного использования земельных участков".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2. </w:t>
      </w:r>
      <w:proofErr w:type="gramStart"/>
      <w:r w:rsidRPr="00FB0547">
        <w:rPr>
          <w:rFonts w:ascii="Arial" w:eastAsia="Times New Roman" w:hAnsi="Arial" w:cs="Arial"/>
          <w:color w:val="000000"/>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12. Порядок установления территориальных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В соответствии со статьей 34 </w:t>
      </w:r>
      <w:hyperlink r:id="rId43" w:history="1">
        <w:r w:rsidRPr="00FB0547">
          <w:rPr>
            <w:rFonts w:ascii="Arial" w:eastAsia="Times New Roman" w:hAnsi="Arial" w:cs="Arial"/>
            <w:color w:val="0000FF"/>
            <w:sz w:val="24"/>
            <w:szCs w:val="24"/>
            <w:u w:val="single"/>
            <w:lang w:eastAsia="ru-RU"/>
          </w:rPr>
          <w:t>Градостроительного кодекса РФ</w:t>
        </w:r>
      </w:hyperlink>
      <w:r w:rsidRPr="00FB0547">
        <w:rPr>
          <w:rFonts w:ascii="Arial" w:eastAsia="Times New Roman" w:hAnsi="Arial" w:cs="Arial"/>
          <w:color w:val="000000"/>
          <w:sz w:val="24"/>
          <w:szCs w:val="24"/>
          <w:lang w:eastAsia="ru-RU"/>
        </w:rPr>
        <w:t> при подготовке Правил землепользования и застройки границы территориальных зон устанавливаются с учетом: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функциональных зон и параметров их планируемого развития, определенных Генеральным планом сельского поселения и Схемой территориального планирования территории муниципального района;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определенных </w:t>
      </w:r>
      <w:hyperlink r:id="rId44" w:history="1">
        <w:r w:rsidRPr="00FB0547">
          <w:rPr>
            <w:rFonts w:ascii="Arial" w:eastAsia="Times New Roman" w:hAnsi="Arial" w:cs="Arial"/>
            <w:color w:val="0000FF"/>
            <w:sz w:val="24"/>
            <w:szCs w:val="24"/>
            <w:u w:val="single"/>
            <w:lang w:eastAsia="ru-RU"/>
          </w:rPr>
          <w:t>Градостроительным кодексом РФ</w:t>
        </w:r>
      </w:hyperlink>
      <w:r w:rsidRPr="00FB0547">
        <w:rPr>
          <w:rFonts w:ascii="Arial" w:eastAsia="Times New Roman" w:hAnsi="Arial" w:cs="Arial"/>
          <w:color w:val="000000"/>
          <w:sz w:val="24"/>
          <w:szCs w:val="24"/>
          <w:lang w:eastAsia="ru-RU"/>
        </w:rPr>
        <w:t> территориальных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сложившейся планировки территории и существующего землепользования;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предотвращения возможности причинения вреда объектам капитального строительства, расположенных на смежных земельных участках.</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2. Границы территориальных зон могут устанавливаться </w:t>
      </w:r>
      <w:proofErr w:type="gramStart"/>
      <w:r w:rsidRPr="00FB0547">
        <w:rPr>
          <w:rFonts w:ascii="Arial" w:eastAsia="Times New Roman" w:hAnsi="Arial" w:cs="Arial"/>
          <w:color w:val="000000"/>
          <w:sz w:val="24"/>
          <w:szCs w:val="24"/>
          <w:lang w:eastAsia="ru-RU"/>
        </w:rPr>
        <w:t>по</w:t>
      </w:r>
      <w:proofErr w:type="gramEnd"/>
      <w:r w:rsidRPr="00FB0547">
        <w:rPr>
          <w:rFonts w:ascii="Arial" w:eastAsia="Times New Roman" w:hAnsi="Arial" w:cs="Arial"/>
          <w:color w:val="000000"/>
          <w:sz w:val="24"/>
          <w:szCs w:val="24"/>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красным линиям;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границам земельных участков;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границам населенных пунктов в пределах муниципальных образований;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границам муниципальных образований;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естественным границам природных объектов;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иным обоснованным границам.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B0547" w:rsidRPr="00FB0547" w:rsidRDefault="00FB0547" w:rsidP="00FB0547">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FB0547">
        <w:rPr>
          <w:rFonts w:ascii="Arial" w:eastAsia="Times New Roman" w:hAnsi="Arial" w:cs="Arial"/>
          <w:b/>
          <w:bCs/>
          <w:color w:val="000000"/>
          <w:sz w:val="30"/>
          <w:szCs w:val="30"/>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13. Порядок применения градостроительных регламентов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Действие градостроительного регламента не распространяется на земельные участки: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предназначенные для размещения линейных объектов и (или) занятые линейными объектами;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предоставленные для добычи полезных ископаемых.</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6. </w:t>
      </w:r>
      <w:proofErr w:type="gramStart"/>
      <w:r w:rsidRPr="00FB0547">
        <w:rPr>
          <w:rFonts w:ascii="Arial" w:eastAsia="Times New Roman" w:hAnsi="Arial" w:cs="Arial"/>
          <w:color w:val="000000"/>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7.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8. В случае</w:t>
      </w:r>
      <w:proofErr w:type="gramStart"/>
      <w:r w:rsidRPr="00FB0547">
        <w:rPr>
          <w:rFonts w:ascii="Arial" w:eastAsia="Times New Roman" w:hAnsi="Arial" w:cs="Arial"/>
          <w:color w:val="000000"/>
          <w:sz w:val="24"/>
          <w:szCs w:val="24"/>
          <w:lang w:eastAsia="ru-RU"/>
        </w:rPr>
        <w:t>,</w:t>
      </w:r>
      <w:proofErr w:type="gramEnd"/>
      <w:r w:rsidRPr="00FB0547">
        <w:rPr>
          <w:rFonts w:ascii="Arial" w:eastAsia="Times New Roman" w:hAnsi="Arial" w:cs="Arial"/>
          <w:color w:val="000000"/>
          <w:sz w:val="24"/>
          <w:szCs w:val="24"/>
          <w:lang w:eastAsia="ru-RU"/>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виды разрешенного использования земельных участков 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B0547" w:rsidRPr="00FB0547" w:rsidRDefault="00FB0547" w:rsidP="00FB0547">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FB0547">
        <w:rPr>
          <w:rFonts w:ascii="Arial" w:eastAsia="Times New Roman" w:hAnsi="Arial" w:cs="Arial"/>
          <w:b/>
          <w:bCs/>
          <w:color w:val="000000"/>
          <w:sz w:val="30"/>
          <w:szCs w:val="30"/>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14. Перечень территориальных зон на территории сельского поселения Дмитряшевский сельсовет</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xml:space="preserve">1. Перечень территориальных зон на территории сельского поселения Дмитряшевский сельсовет представлен </w:t>
      </w:r>
      <w:proofErr w:type="gramStart"/>
      <w:r w:rsidRPr="00FB0547">
        <w:rPr>
          <w:rFonts w:ascii="Arial" w:eastAsia="Times New Roman" w:hAnsi="Arial" w:cs="Arial"/>
          <w:color w:val="000000"/>
          <w:sz w:val="24"/>
          <w:szCs w:val="24"/>
          <w:lang w:eastAsia="ru-RU"/>
        </w:rPr>
        <w:t>в</w:t>
      </w:r>
      <w:proofErr w:type="gramEnd"/>
      <w:r w:rsidRPr="00FB0547">
        <w:rPr>
          <w:rFonts w:ascii="Arial" w:eastAsia="Times New Roman" w:hAnsi="Arial" w:cs="Arial"/>
          <w:color w:val="000000"/>
          <w:sz w:val="24"/>
          <w:szCs w:val="24"/>
          <w:lang w:eastAsia="ru-RU"/>
        </w:rPr>
        <w:t xml:space="preserve"> Таблица 2.</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2</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66"/>
        <w:gridCol w:w="5086"/>
        <w:gridCol w:w="8776"/>
      </w:tblGrid>
      <w:tr w:rsidR="00FB0547" w:rsidRPr="00FB0547" w:rsidTr="00FB0547">
        <w:tc>
          <w:tcPr>
            <w:tcW w:w="0" w:type="auto"/>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 </w:t>
            </w:r>
            <w:proofErr w:type="gramStart"/>
            <w:r w:rsidRPr="00FB0547">
              <w:rPr>
                <w:rFonts w:ascii="Arial" w:eastAsia="Times New Roman" w:hAnsi="Arial" w:cs="Arial"/>
                <w:sz w:val="24"/>
                <w:szCs w:val="24"/>
                <w:lang w:eastAsia="ru-RU"/>
              </w:rPr>
              <w:t>п</w:t>
            </w:r>
            <w:proofErr w:type="gramEnd"/>
            <w:r w:rsidRPr="00FB0547">
              <w:rPr>
                <w:rFonts w:ascii="Arial" w:eastAsia="Times New Roman" w:hAnsi="Arial" w:cs="Arial"/>
                <w:sz w:val="24"/>
                <w:szCs w:val="24"/>
                <w:lang w:eastAsia="ru-RU"/>
              </w:rPr>
              <w:t>/п</w:t>
            </w:r>
          </w:p>
        </w:tc>
        <w:tc>
          <w:tcPr>
            <w:tcW w:w="0" w:type="auto"/>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Кодовые обозначения территориальных зон</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Наименование территориальных зон</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ЖИЛЫЕ ЗОНЫ</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ЖЗ-1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застройки индивидуальными жилыми домами постоянного проживания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ОБЩЕСТВЕННО-ДЕЛОВЫЕ ЗОНЫ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2</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ОДЗ</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делового, общественного и коммерческого назначения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ПРОИЗВОДСТВЕННЫЕ ЗОНЫ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3</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ПР</w:t>
            </w:r>
            <w:proofErr w:type="gramEnd"/>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производственных объектов</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СЕЛЬСКОХОЗЯЙСТВЕННОГО ИСПОЛЬЗОВАНИЯ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сельскохозяйственных угодий в границах населенных пунктов</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СХЗ-2</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объектов сельскохозяйственного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6</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СХЗ-3</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сельскохозяйственных угодий за границами населенных пунктов</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РЕКРЕАЦИОННОГО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7</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РЗ</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рекреационного назначения</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ИНЖЕНЕРНОЙ И ТРАНСПОРТНОЙ ИНФРАСТРУКТУР</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8</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инженерной инфраструктуры</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9</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ИТ-2</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объектов транспортной инфраструктуры</w:t>
            </w:r>
          </w:p>
        </w:tc>
      </w:tr>
      <w:tr w:rsidR="00FB0547" w:rsidRPr="00FB0547" w:rsidTr="00FB0547">
        <w:tc>
          <w:tcPr>
            <w:tcW w:w="0" w:type="auto"/>
            <w:gridSpan w:val="3"/>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ЗОНЫ СПЕЦИАЛЬНОГО НАЗНАЧЕНИЯ</w:t>
            </w:r>
          </w:p>
        </w:tc>
      </w:tr>
      <w:tr w:rsidR="00FB0547" w:rsidRPr="00FB0547" w:rsidTr="00FB0547">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10</w:t>
            </w:r>
          </w:p>
        </w:tc>
        <w:tc>
          <w:tcPr>
            <w:tcW w:w="0" w:type="auto"/>
            <w:tcBorders>
              <w:top w:val="nil"/>
              <w:left w:val="single" w:sz="6" w:space="0" w:color="000000"/>
              <w:bottom w:val="single" w:sz="6" w:space="0" w:color="000000"/>
              <w:right w:val="nil"/>
            </w:tcBorders>
            <w:tcMar>
              <w:top w:w="0" w:type="dxa"/>
              <w:left w:w="115" w:type="dxa"/>
              <w:bottom w:w="0" w:type="dxa"/>
              <w:right w:w="0"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СНЗ-1</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Зона ритуального назначения</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ЛЕСНОЙ ФОНД</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ЛФ</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Лесной фонд</w:t>
            </w:r>
          </w:p>
        </w:tc>
      </w:tr>
      <w:tr w:rsidR="00FB0547" w:rsidRPr="00FB0547" w:rsidTr="00FB0547">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ВОДНЫЙ ФОНД</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Водные объекты</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15. Зона застройки индивидуальными жилыми домами постоянного проживания (индекс зоны - ЖЗ-1)</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3</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tbl>
      <w:tblPr>
        <w:tblW w:w="0" w:type="auto"/>
        <w:tblInd w:w="150" w:type="dxa"/>
        <w:tblCellMar>
          <w:top w:w="75" w:type="dxa"/>
          <w:left w:w="75" w:type="dxa"/>
          <w:bottom w:w="75" w:type="dxa"/>
          <w:right w:w="75" w:type="dxa"/>
        </w:tblCellMar>
        <w:tblLook w:val="04A0" w:firstRow="1" w:lastRow="0" w:firstColumn="1" w:lastColumn="0" w:noHBand="0" w:noVBand="1"/>
      </w:tblPr>
      <w:tblGrid>
        <w:gridCol w:w="465"/>
        <w:gridCol w:w="1894"/>
        <w:gridCol w:w="2208"/>
        <w:gridCol w:w="1132"/>
        <w:gridCol w:w="1089"/>
        <w:gridCol w:w="1036"/>
        <w:gridCol w:w="942"/>
        <w:gridCol w:w="988"/>
        <w:gridCol w:w="1036"/>
        <w:gridCol w:w="1987"/>
        <w:gridCol w:w="1859"/>
      </w:tblGrid>
      <w:tr w:rsidR="00FB0547" w:rsidRPr="00FB0547" w:rsidTr="00FB0547">
        <w:trPr>
          <w:trHeight w:val="57"/>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rPr>
          <w:trHeight w:val="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тупы от гра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тков</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w:t>
            </w:r>
            <w:r w:rsidRPr="00FB0547">
              <w:rPr>
                <w:rFonts w:ascii="Arial" w:eastAsia="Times New Roman" w:hAnsi="Arial" w:cs="Arial"/>
                <w:sz w:val="24"/>
                <w:szCs w:val="24"/>
                <w:lang w:eastAsia="ru-RU"/>
              </w:rPr>
              <w:lastRenderedPageBreak/>
              <w:t>а зда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ний, </w:t>
            </w:r>
            <w:proofErr w:type="gramStart"/>
            <w:r w:rsidRPr="00FB0547">
              <w:rPr>
                <w:rFonts w:ascii="Arial" w:eastAsia="Times New Roman" w:hAnsi="Arial" w:cs="Arial"/>
                <w:sz w:val="24"/>
                <w:szCs w:val="24"/>
                <w:lang w:eastAsia="ru-RU"/>
              </w:rPr>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соору</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льного участка</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параметры</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rPr>
          <w:trHeight w:val="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Описание вида разрешенного использования земельного участка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зования земе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rPr>
          <w:trHeight w:val="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Для инди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видуа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жили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щного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ства (код 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FB0547">
              <w:rPr>
                <w:rFonts w:ascii="Arial" w:eastAsia="Times New Roman" w:hAnsi="Arial" w:cs="Arial"/>
                <w:sz w:val="24"/>
                <w:szCs w:val="24"/>
                <w:lang w:eastAsia="ru-RU"/>
              </w:rPr>
              <w:lastRenderedPageBreak/>
              <w:t>самостоятельные объекты недвижимости);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выращивание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культур;</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индивидуальных гаражей и хозяйственных построек</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- 600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стка - 3000 кв. 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3 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60 %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приквартирного (приусадебного)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двухквар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тирного и блокированного дома - 3 м; от постройки для содержания скота и птицы - 4 м; от других построек (бани, гаража и др.) - 1 м; от стволов </w:t>
            </w:r>
            <w:r w:rsidRPr="00FB0547">
              <w:rPr>
                <w:rFonts w:ascii="Arial" w:eastAsia="Times New Roman" w:hAnsi="Arial" w:cs="Arial"/>
                <w:sz w:val="24"/>
                <w:szCs w:val="24"/>
                <w:lang w:eastAsia="ru-RU"/>
              </w:rPr>
              <w:lastRenderedPageBreak/>
              <w:t>высокорослых деревьев - 4 м; среднерослых - 2 м; от кустарника - 1 м.</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Высота забора не более 1,8 м для сплошного, отступ 1 м, сетка - рабица высотой 1,2 м по границе земельного участка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8ст.27 - 28 настоящих Правил с учетом отображенных на карте градостро</w:t>
            </w:r>
            <w:proofErr w:type="gramEnd"/>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условиями </w:t>
            </w:r>
            <w:r w:rsidRPr="00FB0547">
              <w:rPr>
                <w:rFonts w:ascii="Arial" w:eastAsia="Times New Roman" w:hAnsi="Arial" w:cs="Arial"/>
                <w:sz w:val="24"/>
                <w:szCs w:val="24"/>
                <w:lang w:eastAsia="ru-RU"/>
              </w:rPr>
              <w:lastRenderedPageBreak/>
              <w:t>использования территорий</w:t>
            </w:r>
          </w:p>
        </w:tc>
      </w:tr>
      <w:tr w:rsidR="00FB0547" w:rsidRPr="00FB0547" w:rsidTr="00FB0547">
        <w:trPr>
          <w:trHeight w:val="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Для веде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лич</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соб</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ства (приу</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садеб</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льный учас</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ток) (код 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FB0547">
              <w:rPr>
                <w:rFonts w:ascii="Arial" w:eastAsia="Times New Roman" w:hAnsi="Arial" w:cs="Arial"/>
                <w:sz w:val="24"/>
                <w:szCs w:val="24"/>
                <w:lang w:eastAsia="ru-RU"/>
              </w:rPr>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производство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гаража и иных вспомогательных сооружений;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сельскохозяй</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животных</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 </w:t>
            </w:r>
            <w:r w:rsidRPr="00FB0547">
              <w:rPr>
                <w:rFonts w:ascii="Arial" w:eastAsia="Times New Roman" w:hAnsi="Arial" w:cs="Arial"/>
                <w:sz w:val="24"/>
                <w:szCs w:val="24"/>
                <w:lang w:eastAsia="ru-RU"/>
              </w:rPr>
              <w:lastRenderedPageBreak/>
              <w:t>5000 кв. 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 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60 %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приквартирного (приусадебного)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двухквар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тирного и </w:t>
            </w:r>
            <w:r w:rsidRPr="00FB0547">
              <w:rPr>
                <w:rFonts w:ascii="Arial" w:eastAsia="Times New Roman" w:hAnsi="Arial" w:cs="Arial"/>
                <w:sz w:val="24"/>
                <w:szCs w:val="24"/>
                <w:lang w:eastAsia="ru-RU"/>
              </w:rPr>
              <w:lastRenderedPageBreak/>
              <w:t>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Высота забора не более 1,8 м для сплошного, отступ 1 м, сетка - рабица высотой 1,2 м по границе земельного участка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w:t>
            </w:r>
            <w:r w:rsidRPr="00FB0547">
              <w:rPr>
                <w:rFonts w:ascii="Arial" w:eastAsia="Times New Roman" w:hAnsi="Arial" w:cs="Arial"/>
                <w:sz w:val="24"/>
                <w:szCs w:val="24"/>
                <w:lang w:eastAsia="ru-RU"/>
              </w:rPr>
              <w:lastRenderedPageBreak/>
              <w:t>учетом отображенных на карте градостро</w:t>
            </w:r>
            <w:proofErr w:type="gramEnd"/>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rPr>
          <w:trHeight w:val="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Блоки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рован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ная жилая заст</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ройка (код 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жилого дома, имеющего одну или несколько общих стен с соседними жилыми домами (количеством этажей не более </w:t>
            </w:r>
            <w:r w:rsidRPr="00FB0547">
              <w:rPr>
                <w:rFonts w:ascii="Arial" w:eastAsia="Times New Roman" w:hAnsi="Arial" w:cs="Arial"/>
                <w:sz w:val="24"/>
                <w:szCs w:val="24"/>
                <w:lang w:eastAsia="ru-RU"/>
              </w:rPr>
              <w:lastRenderedPageBreak/>
              <w:t>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B0547">
              <w:rPr>
                <w:rFonts w:ascii="Arial" w:eastAsia="Times New Roman" w:hAnsi="Arial" w:cs="Arial"/>
                <w:sz w:val="24"/>
                <w:szCs w:val="24"/>
                <w:lang w:eastAsia="ru-RU"/>
              </w:rPr>
              <w:t xml:space="preserve"> пользования (жилые дома блокированной застройки);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разведение декоративных и плодовых деревьев, овощных и </w:t>
            </w:r>
            <w:r w:rsidRPr="00FB0547">
              <w:rPr>
                <w:rFonts w:ascii="Arial" w:eastAsia="Times New Roman" w:hAnsi="Arial" w:cs="Arial"/>
                <w:sz w:val="24"/>
                <w:szCs w:val="24"/>
                <w:lang w:eastAsia="ru-RU"/>
              </w:rPr>
              <w:lastRenderedPageBreak/>
              <w:t>ягодных культур;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индивидуальных гаражей и иных вспомогательных сооружений;</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обустройство спортивных и детских площадок, площадок для отдыха</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- 600 </w:t>
            </w:r>
            <w:r w:rsidRPr="00FB0547">
              <w:rPr>
                <w:rFonts w:ascii="Arial" w:eastAsia="Times New Roman" w:hAnsi="Arial" w:cs="Arial"/>
                <w:sz w:val="24"/>
                <w:szCs w:val="24"/>
                <w:lang w:eastAsia="ru-RU"/>
              </w:rPr>
              <w:lastRenderedPageBreak/>
              <w:t>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стка - 5000 кв. 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 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60 %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приквартирного (приусадебного) участка </w:t>
            </w:r>
            <w:r w:rsidRPr="00FB0547">
              <w:rPr>
                <w:rFonts w:ascii="Arial" w:eastAsia="Times New Roman" w:hAnsi="Arial" w:cs="Arial"/>
                <w:sz w:val="24"/>
                <w:szCs w:val="24"/>
                <w:lang w:eastAsia="ru-RU"/>
              </w:rPr>
              <w:lastRenderedPageBreak/>
              <w:t xml:space="preserve">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двухквар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Высота забора не более 1,8 м для сплошного, отступ 1 м, сетка - рабица высотой 1,2 м по границе земельного участка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ваемые в </w:t>
            </w:r>
            <w:r w:rsidRPr="00FB0547">
              <w:rPr>
                <w:rFonts w:ascii="Arial" w:eastAsia="Times New Roman" w:hAnsi="Arial" w:cs="Arial"/>
                <w:sz w:val="24"/>
                <w:szCs w:val="24"/>
                <w:lang w:eastAsia="ru-RU"/>
              </w:rPr>
              <w:lastRenderedPageBreak/>
              <w:t>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rPr>
          <w:trHeight w:val="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льные уча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ния (код 12.0)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(благоустройство территории)</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учетом отображенных на карте </w:t>
            </w:r>
            <w:r w:rsidRPr="00FB0547">
              <w:rPr>
                <w:rFonts w:ascii="Arial" w:eastAsia="Times New Roman" w:hAnsi="Arial" w:cs="Arial"/>
                <w:sz w:val="24"/>
                <w:szCs w:val="24"/>
                <w:lang w:eastAsia="ru-RU"/>
              </w:rPr>
              <w:lastRenderedPageBreak/>
              <w:t>градостро</w:t>
            </w:r>
            <w:proofErr w:type="gramEnd"/>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rPr>
          <w:trHeight w:val="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(администра</w:t>
            </w:r>
            <w:proofErr w:type="gramEnd"/>
          </w:p>
          <w:p w:rsidR="00FB0547" w:rsidRPr="00FB0547" w:rsidRDefault="00FB0547" w:rsidP="00FB0547">
            <w:pPr>
              <w:spacing w:after="0" w:line="57" w:lineRule="atLeast"/>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тивные здания организаций, </w:t>
            </w:r>
            <w:r w:rsidRPr="00FB0547">
              <w:rPr>
                <w:rFonts w:ascii="Arial" w:eastAsia="Times New Roman" w:hAnsi="Arial" w:cs="Arial"/>
                <w:sz w:val="24"/>
                <w:szCs w:val="24"/>
                <w:lang w:eastAsia="ru-RU"/>
              </w:rPr>
              <w:lastRenderedPageBreak/>
              <w:t>обеспечивающих предоставление коммунальных услуг)</w:t>
            </w:r>
            <w:proofErr w:type="gramEnd"/>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57"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w:t>
            </w:r>
            <w:r w:rsidRPr="00FB0547">
              <w:rPr>
                <w:rFonts w:ascii="Arial" w:eastAsia="Times New Roman" w:hAnsi="Arial" w:cs="Arial"/>
                <w:sz w:val="24"/>
                <w:szCs w:val="24"/>
                <w:lang w:eastAsia="ru-RU"/>
              </w:rPr>
              <w:lastRenderedPageBreak/>
              <w:t>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 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r w:rsidRPr="00FB0547">
        <w:rPr>
          <w:rFonts w:ascii="Arial" w:eastAsia="Times New Roman" w:hAnsi="Arial" w:cs="Arial"/>
          <w:color w:val="000000"/>
          <w:sz w:val="24"/>
          <w:szCs w:val="24"/>
          <w:shd w:val="clear" w:color="auto" w:fill="FFFFFF"/>
          <w:lang w:eastAsia="ru-RU"/>
        </w:rPr>
        <w:t>Таблица 4</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9"/>
        <w:gridCol w:w="1883"/>
        <w:gridCol w:w="2213"/>
        <w:gridCol w:w="1081"/>
        <w:gridCol w:w="1054"/>
        <w:gridCol w:w="1238"/>
        <w:gridCol w:w="1051"/>
        <w:gridCol w:w="1016"/>
        <w:gridCol w:w="1154"/>
        <w:gridCol w:w="1001"/>
        <w:gridCol w:w="2470"/>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льная высота зданий, </w:t>
            </w:r>
            <w:proofErr w:type="gramStart"/>
            <w:r w:rsidRPr="00FB0547">
              <w:rPr>
                <w:rFonts w:ascii="Arial" w:eastAsia="Times New Roman" w:hAnsi="Arial" w:cs="Arial"/>
                <w:sz w:val="24"/>
                <w:szCs w:val="24"/>
                <w:lang w:eastAsia="ru-RU"/>
              </w:rPr>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жилой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(код 2.7)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объектов капитального строительства, размещение которых предусмотрено видами </w:t>
            </w:r>
            <w:r w:rsidRPr="00FB0547">
              <w:rPr>
                <w:rFonts w:ascii="Arial" w:eastAsia="Times New Roman" w:hAnsi="Arial" w:cs="Arial"/>
                <w:sz w:val="24"/>
                <w:szCs w:val="24"/>
                <w:lang w:eastAsia="ru-RU"/>
              </w:rPr>
              <w:lastRenderedPageBreak/>
              <w:t>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лежит </w:t>
            </w:r>
            <w:r w:rsidRPr="00FB0547">
              <w:rPr>
                <w:rFonts w:ascii="Arial" w:eastAsia="Times New Roman" w:hAnsi="Arial" w:cs="Arial"/>
                <w:sz w:val="24"/>
                <w:szCs w:val="24"/>
                <w:lang w:eastAsia="ru-RU"/>
              </w:rPr>
              <w:lastRenderedPageBreak/>
              <w:t>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w:t>
            </w:r>
            <w:r w:rsidRPr="00FB0547">
              <w:rPr>
                <w:rFonts w:ascii="Arial" w:eastAsia="Times New Roman" w:hAnsi="Arial" w:cs="Arial"/>
                <w:sz w:val="24"/>
                <w:szCs w:val="24"/>
                <w:lang w:eastAsia="ru-RU"/>
              </w:rPr>
              <w:lastRenderedPageBreak/>
              <w:t>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Мага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зины (код 4.4)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капитального строительства, предназначенных для продажи товаров, торговая </w:t>
            </w:r>
            <w:r w:rsidRPr="00FB0547">
              <w:rPr>
                <w:rFonts w:ascii="Arial" w:eastAsia="Times New Roman" w:hAnsi="Arial" w:cs="Arial"/>
                <w:sz w:val="24"/>
                <w:szCs w:val="24"/>
                <w:lang w:eastAsia="ru-RU"/>
              </w:rPr>
              <w:lastRenderedPageBreak/>
              <w:t>площадь которых составляет до 5000 кв. м</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не подлежит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ной линии - </w:t>
            </w:r>
            <w:r w:rsidRPr="00FB0547">
              <w:rPr>
                <w:rFonts w:ascii="Arial" w:eastAsia="Times New Roman" w:hAnsi="Arial" w:cs="Arial"/>
                <w:sz w:val="24"/>
                <w:szCs w:val="24"/>
                <w:lang w:eastAsia="ru-RU"/>
              </w:rPr>
              <w:lastRenderedPageBreak/>
              <w:t>5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объектов капитального строительства, устанавливаемые в </w:t>
            </w:r>
            <w:r w:rsidRPr="00FB0547">
              <w:rPr>
                <w:rFonts w:ascii="Arial" w:eastAsia="Times New Roman" w:hAnsi="Arial" w:cs="Arial"/>
                <w:sz w:val="24"/>
                <w:szCs w:val="24"/>
                <w:lang w:eastAsia="ru-RU"/>
              </w:rPr>
              <w:lastRenderedPageBreak/>
              <w:t>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Связь (код 6.8)</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FB0547">
              <w:rPr>
                <w:rFonts w:ascii="Arial" w:eastAsia="Times New Roman" w:hAnsi="Arial" w:cs="Arial"/>
                <w:sz w:val="24"/>
                <w:szCs w:val="24"/>
                <w:lang w:eastAsia="ru-RU"/>
              </w:rPr>
              <w:lastRenderedPageBreak/>
              <w:t>инфраструктуру спутниковой связи и телерадио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вещания, за исключением объектов связи, размещение которых предусмотрено содержанием видов разрешенного использования с кодами 3.1.1 (предоставление коммунальных услуг), 3.2.3 (оказание услуг связи)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w:t>
            </w:r>
            <w:r w:rsidRPr="00FB0547">
              <w:rPr>
                <w:rFonts w:ascii="Arial" w:eastAsia="Times New Roman" w:hAnsi="Arial" w:cs="Arial"/>
                <w:sz w:val="24"/>
                <w:szCs w:val="24"/>
                <w:lang w:eastAsia="ru-RU"/>
              </w:rPr>
              <w:lastRenderedPageBreak/>
              <w:t>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Гидро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техни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ческие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жения (код 11.3)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FB0547">
              <w:rPr>
                <w:rFonts w:ascii="Arial" w:eastAsia="Times New Roman" w:hAnsi="Arial" w:cs="Arial"/>
                <w:sz w:val="24"/>
                <w:szCs w:val="24"/>
                <w:lang w:eastAsia="ru-RU"/>
              </w:rPr>
              <w:lastRenderedPageBreak/>
              <w:t>сооружений, судопропускных сооружений, рыбозащитных и рыбопропускных сооружений, берегозащитных сооружений)</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w:t>
            </w:r>
            <w:r w:rsidRPr="00FB0547">
              <w:rPr>
                <w:rFonts w:ascii="Arial" w:eastAsia="Times New Roman" w:hAnsi="Arial" w:cs="Arial"/>
                <w:sz w:val="24"/>
                <w:szCs w:val="24"/>
                <w:lang w:eastAsia="ru-RU"/>
              </w:rPr>
              <w:lastRenderedPageBreak/>
              <w:t> 28 настоящих Правил с учетом отображенных на карте градостроительного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16. Зона делового, общественного и коммерческого назначения (индекс зоны - ОДЗ)</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5</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97"/>
        <w:gridCol w:w="1162"/>
        <w:gridCol w:w="2347"/>
        <w:gridCol w:w="987"/>
        <w:gridCol w:w="2361"/>
        <w:gridCol w:w="1320"/>
        <w:gridCol w:w="995"/>
        <w:gridCol w:w="1032"/>
        <w:gridCol w:w="986"/>
        <w:gridCol w:w="986"/>
        <w:gridCol w:w="1977"/>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тупы</w:t>
            </w:r>
            <w:proofErr w:type="gramEnd"/>
            <w:r w:rsidRPr="00FB0547">
              <w:rPr>
                <w:rFonts w:ascii="Arial" w:eastAsia="Times New Roman" w:hAnsi="Arial" w:cs="Arial"/>
                <w:sz w:val="24"/>
                <w:szCs w:val="24"/>
                <w:lang w:eastAsia="ru-RU"/>
              </w:rPr>
              <w:t xml:space="preserve">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ний, </w:t>
            </w:r>
            <w:proofErr w:type="gramStart"/>
            <w:r w:rsidRPr="00FB0547">
              <w:rPr>
                <w:rFonts w:ascii="Arial" w:eastAsia="Times New Roman" w:hAnsi="Arial" w:cs="Arial"/>
                <w:sz w:val="24"/>
                <w:szCs w:val="24"/>
                <w:lang w:eastAsia="ru-RU"/>
              </w:rPr>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ний, </w:t>
            </w:r>
            <w:r w:rsidRPr="00FB0547">
              <w:rPr>
                <w:rFonts w:ascii="Arial" w:eastAsia="Times New Roman" w:hAnsi="Arial" w:cs="Arial"/>
                <w:sz w:val="24"/>
                <w:szCs w:val="24"/>
                <w:lang w:eastAsia="ru-RU"/>
              </w:rPr>
              <w:lastRenderedPageBreak/>
              <w:t>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ния </w:t>
            </w:r>
            <w:r w:rsidRPr="00FB0547">
              <w:rPr>
                <w:rFonts w:ascii="Arial" w:eastAsia="Times New Roman" w:hAnsi="Arial" w:cs="Arial"/>
                <w:sz w:val="24"/>
                <w:szCs w:val="24"/>
                <w:lang w:eastAsia="ru-RU"/>
              </w:rPr>
              <w:lastRenderedPageBreak/>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Описание вида разрешенного использования земельного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зование объе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ктов капита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ства (код 3.0)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жи (код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мательство), а также для стоянки и хранения транспортных средств общего пользования, в </w:t>
            </w:r>
            <w:r w:rsidRPr="00FB0547">
              <w:rPr>
                <w:rFonts w:ascii="Arial" w:eastAsia="Times New Roman" w:hAnsi="Arial" w:cs="Arial"/>
                <w:sz w:val="24"/>
                <w:szCs w:val="24"/>
                <w:lang w:eastAsia="ru-RU"/>
              </w:rPr>
              <w:lastRenderedPageBreak/>
              <w:t>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3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Соци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3.2)</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(дома социального обслуживания), 3.2.2 (оказание социальной помощи населению), 3.2.3 (оказание услуг связи), 3.2.4 (общежития)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- 200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E3EFF9"/>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E3EFF9"/>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Исто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рико-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куль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турная деяте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льность (код 9.3)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Сохранение и изучение </w:t>
            </w:r>
            <w:r w:rsidRPr="00FB0547">
              <w:rPr>
                <w:rFonts w:ascii="Arial" w:eastAsia="Times New Roman" w:hAnsi="Arial" w:cs="Arial"/>
                <w:sz w:val="24"/>
                <w:szCs w:val="24"/>
                <w:lang w:eastAsia="ru-RU"/>
              </w:rPr>
              <w:lastRenderedPageBreak/>
              <w:t>объектов культурного наследия народов Российской Федерации (памятников истории и культуры), в том числе: объектов археоло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гического наследия, достоприме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FB0547">
              <w:rPr>
                <w:rFonts w:ascii="Arial" w:eastAsia="Times New Roman" w:hAnsi="Arial" w:cs="Arial"/>
                <w:sz w:val="24"/>
                <w:szCs w:val="24"/>
                <w:lang w:eastAsia="ru-RU"/>
              </w:rPr>
              <w:lastRenderedPageBreak/>
              <w:t>ремеслом, а также хозяйственная деятельность, обеспечивающая познавательный туризм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w:t>
            </w:r>
            <w:r w:rsidRPr="00FB0547">
              <w:rPr>
                <w:rFonts w:ascii="Arial" w:eastAsia="Times New Roman" w:hAnsi="Arial" w:cs="Arial"/>
                <w:sz w:val="24"/>
                <w:szCs w:val="24"/>
                <w:lang w:eastAsia="ru-RU"/>
              </w:rPr>
              <w:lastRenderedPageBreak/>
              <w:t>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законодат</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Быто</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вое</w:t>
            </w:r>
            <w:proofErr w:type="gramEnd"/>
            <w:r w:rsidRPr="00FB0547">
              <w:rPr>
                <w:rFonts w:ascii="Arial" w:eastAsia="Times New Roman" w:hAnsi="Arial" w:cs="Arial"/>
                <w:sz w:val="24"/>
                <w:szCs w:val="24"/>
                <w:lang w:eastAsia="ru-RU"/>
              </w:rPr>
              <w:t xml:space="preserve">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предназна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мательство), а также для стоянки и хранения транспортных </w:t>
            </w:r>
            <w:r w:rsidRPr="00FB0547">
              <w:rPr>
                <w:rFonts w:ascii="Arial" w:eastAsia="Times New Roman" w:hAnsi="Arial" w:cs="Arial"/>
                <w:sz w:val="24"/>
                <w:szCs w:val="24"/>
                <w:lang w:eastAsia="ru-RU"/>
              </w:rPr>
              <w:lastRenderedPageBreak/>
              <w:t>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условиями </w:t>
            </w:r>
            <w:r w:rsidRPr="00FB0547">
              <w:rPr>
                <w:rFonts w:ascii="Arial" w:eastAsia="Times New Roman" w:hAnsi="Arial" w:cs="Arial"/>
                <w:sz w:val="24"/>
                <w:szCs w:val="24"/>
                <w:lang w:eastAsia="ru-RU"/>
              </w:rPr>
              <w:lastRenderedPageBreak/>
              <w:t>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Здра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воохра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нение (код 3.4)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предназна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ченных для оказания гражданам медицинской помощи.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3.4.1 (амбулаторно-поликлини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ческое обслуживание), 3.4.2 (стационарное медицинское обслуживание)</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и прос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капитального строительства, предназначенных для воспитания, образования и просвещения.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3.5.1 (дошкольное, начальное и среднее общее образование), 3.5.2 (среднее и высшее профессио</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нальное образование)</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Куль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витие (код 3.6)</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зданий и сооружений, </w:t>
            </w:r>
            <w:r w:rsidRPr="00FB0547">
              <w:rPr>
                <w:rFonts w:ascii="Arial" w:eastAsia="Times New Roman" w:hAnsi="Arial" w:cs="Arial"/>
                <w:sz w:val="24"/>
                <w:szCs w:val="24"/>
                <w:lang w:eastAsia="ru-RU"/>
              </w:rPr>
              <w:lastRenderedPageBreak/>
              <w:t>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(объекты культурно-досуговой деятельности), 3.6.2 (парки культуры и отдыха), 3.6.3 (цирки и зверинцы)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бные </w:t>
            </w:r>
            <w:r w:rsidRPr="00FB0547">
              <w:rPr>
                <w:rFonts w:ascii="Arial" w:eastAsia="Times New Roman" w:hAnsi="Arial" w:cs="Arial"/>
                <w:sz w:val="24"/>
                <w:szCs w:val="24"/>
                <w:lang w:eastAsia="ru-RU"/>
              </w:rPr>
              <w:lastRenderedPageBreak/>
              <w:t>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постоянных или временных </w:t>
            </w:r>
            <w:r w:rsidRPr="00FB0547">
              <w:rPr>
                <w:rFonts w:ascii="Arial" w:eastAsia="Times New Roman" w:hAnsi="Arial" w:cs="Arial"/>
                <w:sz w:val="24"/>
                <w:szCs w:val="24"/>
                <w:lang w:eastAsia="ru-RU"/>
              </w:rPr>
              <w:lastRenderedPageBreak/>
              <w:t>гаражей, стоянок для хранения служебного автотранспорта, используемого в целях осуществления видов деятельности, предусмот</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ный </w:t>
            </w:r>
            <w:r w:rsidRPr="00FB0547">
              <w:rPr>
                <w:rFonts w:ascii="Arial" w:eastAsia="Times New Roman" w:hAnsi="Arial" w:cs="Arial"/>
                <w:sz w:val="24"/>
                <w:szCs w:val="24"/>
                <w:lang w:eastAsia="ru-RU"/>
              </w:rPr>
              <w:lastRenderedPageBreak/>
              <w:t>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 xml:space="preserve">ное </w:t>
            </w:r>
            <w:r w:rsidRPr="00FB0547">
              <w:rPr>
                <w:rFonts w:ascii="Arial" w:eastAsia="Times New Roman" w:hAnsi="Arial" w:cs="Arial"/>
                <w:sz w:val="24"/>
                <w:szCs w:val="24"/>
                <w:shd w:val="clear" w:color="auto" w:fill="FFFFFF"/>
                <w:lang w:eastAsia="ru-RU"/>
              </w:rPr>
              <w:lastRenderedPageBreak/>
              <w:t>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ный </w:t>
            </w:r>
            <w:r w:rsidRPr="00FB0547">
              <w:rPr>
                <w:rFonts w:ascii="Arial" w:eastAsia="Times New Roman" w:hAnsi="Arial" w:cs="Arial"/>
                <w:sz w:val="24"/>
                <w:szCs w:val="24"/>
                <w:lang w:eastAsia="ru-RU"/>
              </w:rPr>
              <w:lastRenderedPageBreak/>
              <w:t>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w:t>
            </w:r>
            <w:r w:rsidRPr="00FB0547">
              <w:rPr>
                <w:rFonts w:ascii="Arial" w:eastAsia="Times New Roman" w:hAnsi="Arial" w:cs="Arial"/>
                <w:sz w:val="24"/>
                <w:szCs w:val="24"/>
                <w:lang w:eastAsia="ru-RU"/>
              </w:rPr>
              <w:lastRenderedPageBreak/>
              <w:t>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управ</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ление (код </w:t>
            </w:r>
            <w:r w:rsidRPr="00FB0547">
              <w:rPr>
                <w:rFonts w:ascii="Arial" w:eastAsia="Times New Roman" w:hAnsi="Arial" w:cs="Arial"/>
                <w:sz w:val="24"/>
                <w:szCs w:val="24"/>
                <w:lang w:eastAsia="ru-RU"/>
              </w:rPr>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Размещение зданий, предназ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наченных для размещения органов и организаций </w:t>
            </w:r>
            <w:r w:rsidRPr="00FB0547">
              <w:rPr>
                <w:rFonts w:ascii="Arial" w:eastAsia="Times New Roman" w:hAnsi="Arial" w:cs="Arial"/>
                <w:sz w:val="24"/>
                <w:szCs w:val="24"/>
                <w:lang w:eastAsia="ru-RU"/>
              </w:rPr>
              <w:lastRenderedPageBreak/>
              <w:t xml:space="preserve">общественного управления.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3.8.1 (государственное управление), 3.8.2 (предста</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вительская деятельность)</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жи (код </w:t>
            </w:r>
            <w:r w:rsidRPr="00FB0547">
              <w:rPr>
                <w:rFonts w:ascii="Arial" w:eastAsia="Times New Roman" w:hAnsi="Arial" w:cs="Arial"/>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 xml:space="preserve">Размещение постоянных или временных гаражей, стоянок для хранения служебного </w:t>
            </w:r>
            <w:r w:rsidRPr="00FB0547">
              <w:rPr>
                <w:rFonts w:ascii="Arial" w:eastAsia="Times New Roman" w:hAnsi="Arial" w:cs="Arial"/>
                <w:sz w:val="24"/>
                <w:szCs w:val="24"/>
                <w:lang w:eastAsia="ru-RU"/>
              </w:rPr>
              <w:lastRenderedPageBreak/>
              <w:t>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тво </w:t>
            </w:r>
            <w:r w:rsidRPr="00FB0547">
              <w:rPr>
                <w:rFonts w:ascii="Arial" w:eastAsia="Times New Roman" w:hAnsi="Arial" w:cs="Arial"/>
                <w:sz w:val="24"/>
                <w:szCs w:val="24"/>
                <w:lang w:eastAsia="ru-RU"/>
              </w:rPr>
              <w:lastRenderedPageBreak/>
              <w:t>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объектов капитального </w:t>
            </w:r>
            <w:r w:rsidRPr="00FB0547">
              <w:rPr>
                <w:rFonts w:ascii="Arial" w:eastAsia="Times New Roman" w:hAnsi="Arial" w:cs="Arial"/>
                <w:sz w:val="24"/>
                <w:szCs w:val="24"/>
                <w:lang w:eastAsia="ru-RU"/>
              </w:rPr>
              <w:lastRenderedPageBreak/>
              <w:t>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пече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науч</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дея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ности (код 3.9)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для обеспечения научной деятельности. </w:t>
            </w:r>
            <w:proofErr w:type="gramStart"/>
            <w:r w:rsidRPr="00FB0547">
              <w:rPr>
                <w:rFonts w:ascii="Arial" w:eastAsia="Times New Roman" w:hAnsi="Arial" w:cs="Arial"/>
                <w:sz w:val="24"/>
                <w:szCs w:val="24"/>
                <w:lang w:eastAsia="ru-RU"/>
              </w:rPr>
              <w:t xml:space="preserve">Содержание данного вида разрешенного </w:t>
            </w:r>
            <w:r w:rsidRPr="00FB0547">
              <w:rPr>
                <w:rFonts w:ascii="Arial" w:eastAsia="Times New Roman" w:hAnsi="Arial" w:cs="Arial"/>
                <w:sz w:val="24"/>
                <w:szCs w:val="24"/>
                <w:lang w:eastAsia="ru-RU"/>
              </w:rPr>
              <w:lastRenderedPageBreak/>
              <w:t>использования включает в себя содержание видов разрешенного использования с кодами 3.9.1 (обеспечение деятельности в области гидромете</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орологии и смежных с ней областях), 3.9.2 (проведение научных исследований), 3.9.3 (проведение научных испытаний)</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w:t>
            </w:r>
            <w:r w:rsidRPr="00FB0547">
              <w:rPr>
                <w:rFonts w:ascii="Arial" w:eastAsia="Times New Roman" w:hAnsi="Arial" w:cs="Arial"/>
                <w:sz w:val="24"/>
                <w:szCs w:val="24"/>
                <w:lang w:eastAsia="ru-RU"/>
              </w:rPr>
              <w:lastRenderedPageBreak/>
              <w:t>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ваемые в </w:t>
            </w:r>
            <w:r w:rsidRPr="00FB0547">
              <w:rPr>
                <w:rFonts w:ascii="Arial" w:eastAsia="Times New Roman" w:hAnsi="Arial" w:cs="Arial"/>
                <w:sz w:val="24"/>
                <w:szCs w:val="24"/>
                <w:lang w:eastAsia="ru-RU"/>
              </w:rPr>
              <w:lastRenderedPageBreak/>
              <w:t>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рина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3.10)</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(амбулаторное ветеринарное обслуживание), 3.10.2 (приюты для животных)</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FB0547">
              <w:rPr>
                <w:rFonts w:ascii="Arial" w:eastAsia="Times New Roman" w:hAnsi="Arial" w:cs="Arial"/>
                <w:sz w:val="24"/>
                <w:szCs w:val="24"/>
                <w:lang w:eastAsia="ru-RU"/>
              </w:rPr>
              <w:lastRenderedPageBreak/>
              <w:t>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ный размер </w:t>
            </w:r>
            <w:r w:rsidRPr="00FB0547">
              <w:rPr>
                <w:rFonts w:ascii="Arial" w:eastAsia="Times New Roman" w:hAnsi="Arial" w:cs="Arial"/>
                <w:sz w:val="24"/>
                <w:szCs w:val="24"/>
                <w:lang w:eastAsia="ru-RU"/>
              </w:rPr>
              <w:lastRenderedPageBreak/>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w:t>
            </w:r>
            <w:r w:rsidRPr="00FB0547">
              <w:rPr>
                <w:rFonts w:ascii="Arial" w:eastAsia="Times New Roman" w:hAnsi="Arial" w:cs="Arial"/>
                <w:sz w:val="24"/>
                <w:szCs w:val="24"/>
                <w:lang w:eastAsia="ru-RU"/>
              </w:rPr>
              <w:lastRenderedPageBreak/>
              <w:t>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Мага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зины (код 4.4)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FB0547">
              <w:rPr>
                <w:rFonts w:ascii="Arial" w:eastAsia="Times New Roman" w:hAnsi="Arial" w:cs="Arial"/>
                <w:sz w:val="24"/>
                <w:szCs w:val="24"/>
                <w:lang w:eastAsia="ru-RU"/>
              </w:rPr>
              <w:lastRenderedPageBreak/>
              <w:t>использования с кодами 3.0 (общественное использование объектов капитального строительства), 4.0 (предприн</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имательство),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- 10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- 5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w:t>
            </w:r>
            <w:r w:rsidRPr="00FB0547">
              <w:rPr>
                <w:rFonts w:ascii="Arial" w:eastAsia="Times New Roman" w:hAnsi="Arial" w:cs="Arial"/>
                <w:sz w:val="24"/>
                <w:szCs w:val="24"/>
                <w:lang w:eastAsia="ru-RU"/>
              </w:rPr>
              <w:lastRenderedPageBreak/>
              <w:t>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пита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4.6)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w:t>
            </w:r>
            <w:r w:rsidRPr="00FB0547">
              <w:rPr>
                <w:rFonts w:ascii="Arial" w:eastAsia="Times New Roman" w:hAnsi="Arial" w:cs="Arial"/>
                <w:sz w:val="24"/>
                <w:szCs w:val="24"/>
                <w:lang w:eastAsia="ru-RU"/>
              </w:rPr>
              <w:lastRenderedPageBreak/>
              <w:t>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- 100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лежит </w:t>
            </w:r>
            <w:r w:rsidRPr="00FB0547">
              <w:rPr>
                <w:rFonts w:ascii="Arial" w:eastAsia="Times New Roman" w:hAnsi="Arial" w:cs="Arial"/>
                <w:sz w:val="24"/>
                <w:szCs w:val="24"/>
                <w:lang w:eastAsia="ru-RU"/>
              </w:rPr>
              <w:lastRenderedPageBreak/>
              <w:t>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- 2</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w:t>
            </w:r>
            <w:r w:rsidRPr="00FB0547">
              <w:rPr>
                <w:rFonts w:ascii="Arial" w:eastAsia="Times New Roman" w:hAnsi="Arial" w:cs="Arial"/>
                <w:sz w:val="24"/>
                <w:szCs w:val="24"/>
                <w:lang w:eastAsia="ru-RU"/>
              </w:rPr>
              <w:lastRenderedPageBreak/>
              <w:t>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пече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внут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реннего право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поря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дка (код 8.3)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гражданской обороны, за исключением </w:t>
            </w:r>
            <w:r w:rsidRPr="00FB0547">
              <w:rPr>
                <w:rFonts w:ascii="Arial" w:eastAsia="Times New Roman" w:hAnsi="Arial" w:cs="Arial"/>
                <w:sz w:val="24"/>
                <w:szCs w:val="24"/>
                <w:lang w:eastAsia="ru-RU"/>
              </w:rPr>
              <w:lastRenderedPageBreak/>
              <w:t>объектов гражданской обороны, являющихся частями производ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зданий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w:t>
            </w:r>
            <w:r w:rsidRPr="00FB0547">
              <w:rPr>
                <w:rFonts w:ascii="Arial" w:eastAsia="Times New Roman" w:hAnsi="Arial" w:cs="Arial"/>
                <w:sz w:val="24"/>
                <w:szCs w:val="24"/>
                <w:lang w:eastAsia="ru-RU"/>
              </w:rPr>
              <w:lastRenderedPageBreak/>
              <w:t>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учетом отображенных на карте </w:t>
            </w:r>
            <w:r w:rsidRPr="00FB0547">
              <w:rPr>
                <w:rFonts w:ascii="Arial" w:eastAsia="Times New Roman" w:hAnsi="Arial" w:cs="Arial"/>
                <w:sz w:val="24"/>
                <w:szCs w:val="24"/>
                <w:lang w:eastAsia="ru-RU"/>
              </w:rPr>
              <w:lastRenderedPageBreak/>
              <w:t>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Банко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вская и стра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ховая деяте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сть (код 4.5)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мательство), а </w:t>
            </w:r>
            <w:r w:rsidRPr="00FB0547">
              <w:rPr>
                <w:rFonts w:ascii="Arial" w:eastAsia="Times New Roman" w:hAnsi="Arial" w:cs="Arial"/>
                <w:sz w:val="24"/>
                <w:szCs w:val="24"/>
                <w:lang w:eastAsia="ru-RU"/>
              </w:rPr>
              <w:lastRenderedPageBreak/>
              <w:t>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w:t>
            </w:r>
            <w:r w:rsidRPr="00FB0547">
              <w:rPr>
                <w:rFonts w:ascii="Arial" w:eastAsia="Times New Roman" w:hAnsi="Arial" w:cs="Arial"/>
                <w:sz w:val="24"/>
                <w:szCs w:val="24"/>
                <w:shd w:val="clear" w:color="auto" w:fill="FFFFFF"/>
                <w:lang w:eastAsia="ru-RU"/>
              </w:rPr>
              <w:t>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w:t>
            </w:r>
            <w:r w:rsidRPr="00FB0547">
              <w:rPr>
                <w:rFonts w:ascii="Arial" w:eastAsia="Times New Roman" w:hAnsi="Arial" w:cs="Arial"/>
                <w:sz w:val="24"/>
                <w:szCs w:val="24"/>
                <w:lang w:eastAsia="ru-RU"/>
              </w:rPr>
              <w:lastRenderedPageBreak/>
              <w:t>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 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6</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6"/>
        <w:gridCol w:w="1872"/>
        <w:gridCol w:w="2185"/>
        <w:gridCol w:w="1072"/>
        <w:gridCol w:w="1046"/>
        <w:gridCol w:w="1147"/>
        <w:gridCol w:w="1040"/>
        <w:gridCol w:w="1006"/>
        <w:gridCol w:w="993"/>
        <w:gridCol w:w="1967"/>
        <w:gridCol w:w="1836"/>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льная высота зданий, </w:t>
            </w:r>
            <w:proofErr w:type="gramStart"/>
            <w:r w:rsidRPr="00FB0547">
              <w:rPr>
                <w:rFonts w:ascii="Arial" w:eastAsia="Times New Roman" w:hAnsi="Arial" w:cs="Arial"/>
                <w:sz w:val="24"/>
                <w:szCs w:val="24"/>
                <w:lang w:eastAsia="ru-RU"/>
              </w:rPr>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этаж</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ная много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квар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тирная жилая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ройка (код 2.1.1)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малоэтажных многоквартирных домов (многоквартирные дома высотой </w:t>
            </w:r>
            <w:r w:rsidRPr="00FB0547">
              <w:rPr>
                <w:rFonts w:ascii="Arial" w:eastAsia="Times New Roman" w:hAnsi="Arial" w:cs="Arial"/>
                <w:sz w:val="24"/>
                <w:szCs w:val="24"/>
                <w:lang w:eastAsia="ru-RU"/>
              </w:rPr>
              <w:lastRenderedPageBreak/>
              <w:t xml:space="preserve">до 4 этажей, включая </w:t>
            </w:r>
            <w:proofErr w:type="gramStart"/>
            <w:r w:rsidRPr="00FB0547">
              <w:rPr>
                <w:rFonts w:ascii="Arial" w:eastAsia="Times New Roman" w:hAnsi="Arial" w:cs="Arial"/>
                <w:sz w:val="24"/>
                <w:szCs w:val="24"/>
                <w:lang w:eastAsia="ru-RU"/>
              </w:rPr>
              <w:t>мансардный</w:t>
            </w:r>
            <w:proofErr w:type="gramEnd"/>
            <w:r w:rsidRPr="00FB0547">
              <w:rPr>
                <w:rFonts w:ascii="Arial" w:eastAsia="Times New Roman" w:hAnsi="Arial" w:cs="Arial"/>
                <w:sz w:val="24"/>
                <w:szCs w:val="24"/>
                <w:lang w:eastAsia="ru-RU"/>
              </w:rPr>
              <w:t>);</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обустройство спортивных и детских площадок, площадок для отдыха;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Выращивание плодовых, ягодных, </w:t>
            </w:r>
            <w:r w:rsidRPr="00FB0547">
              <w:rPr>
                <w:rFonts w:ascii="Arial" w:eastAsia="Times New Roman" w:hAnsi="Arial" w:cs="Arial"/>
                <w:sz w:val="24"/>
                <w:szCs w:val="24"/>
                <w:lang w:eastAsia="ru-RU"/>
              </w:rPr>
              <w:lastRenderedPageBreak/>
              <w:t>овощных, бахчевых или иных декоративных или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культур.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индивидуальных гаражей и подсобных сооружений.</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w:t>
            </w:r>
            <w:r w:rsidRPr="00FB0547">
              <w:rPr>
                <w:rFonts w:ascii="Arial" w:eastAsia="Times New Roman" w:hAnsi="Arial" w:cs="Arial"/>
                <w:sz w:val="24"/>
                <w:szCs w:val="24"/>
                <w:lang w:eastAsia="ru-RU"/>
              </w:rPr>
              <w:lastRenderedPageBreak/>
              <w:t xml:space="preserve">приквартирного (приусадебного)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двухквар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Высота забора не более 1,8 м для сплошного, отступ 1 м, сетка - рабица высотой 1,2 м </w:t>
            </w:r>
            <w:r w:rsidRPr="00FB0547">
              <w:rPr>
                <w:rFonts w:ascii="Arial" w:eastAsia="Times New Roman" w:hAnsi="Arial" w:cs="Arial"/>
                <w:sz w:val="24"/>
                <w:szCs w:val="24"/>
                <w:lang w:eastAsia="ru-RU"/>
              </w:rPr>
              <w:lastRenderedPageBreak/>
              <w:t>по границе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объектов капитального </w:t>
            </w:r>
            <w:r w:rsidRPr="00FB0547">
              <w:rPr>
                <w:rFonts w:ascii="Arial" w:eastAsia="Times New Roman" w:hAnsi="Arial" w:cs="Arial"/>
                <w:sz w:val="24"/>
                <w:szCs w:val="24"/>
                <w:lang w:eastAsia="ru-RU"/>
              </w:rPr>
              <w:lastRenderedPageBreak/>
              <w:t>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Рели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гиозное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зование (код 3.7)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(осуществление религиозных обрядов), 3.7.2 (религиозное управление и </w:t>
            </w:r>
            <w:r w:rsidRPr="00FB0547">
              <w:rPr>
                <w:rFonts w:ascii="Arial" w:eastAsia="Times New Roman" w:hAnsi="Arial" w:cs="Arial"/>
                <w:sz w:val="24"/>
                <w:szCs w:val="24"/>
                <w:lang w:eastAsia="ru-RU"/>
              </w:rPr>
              <w:lastRenderedPageBreak/>
              <w:t>образование)</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учетом отображенных </w:t>
            </w:r>
            <w:r w:rsidRPr="00FB0547">
              <w:rPr>
                <w:rFonts w:ascii="Arial" w:eastAsia="Times New Roman" w:hAnsi="Arial" w:cs="Arial"/>
                <w:sz w:val="24"/>
                <w:szCs w:val="24"/>
                <w:lang w:eastAsia="ru-RU"/>
              </w:rPr>
              <w:lastRenderedPageBreak/>
              <w:t>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живание (код 3.1)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ративные здания организаций, обеспечивающих предоставление коммунальных услуг)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w:t>
            </w:r>
            <w:r w:rsidRPr="00FB0547">
              <w:rPr>
                <w:rFonts w:ascii="Arial" w:eastAsia="Times New Roman" w:hAnsi="Arial" w:cs="Arial"/>
                <w:sz w:val="24"/>
                <w:szCs w:val="24"/>
                <w:lang w:eastAsia="ru-RU"/>
              </w:rPr>
              <w:lastRenderedPageBreak/>
              <w:t>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(код 12.0)</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(благоустройство территории)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w:t>
            </w:r>
            <w:r w:rsidRPr="00FB0547">
              <w:rPr>
                <w:rFonts w:ascii="Arial" w:eastAsia="Times New Roman" w:hAnsi="Arial" w:cs="Arial"/>
                <w:sz w:val="24"/>
                <w:szCs w:val="24"/>
                <w:lang w:eastAsia="ru-RU"/>
              </w:rPr>
              <w:lastRenderedPageBreak/>
              <w:t>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Рынки (код 4.3)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гаражей и (или) стоянок для автомобилей сотрудников и посетителей рынка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 xml:space="preserve">Статья 17. Зона производственных объектов (индекс зоны - </w:t>
      </w:r>
      <w:proofErr w:type="gramStart"/>
      <w:r w:rsidRPr="00FB0547">
        <w:rPr>
          <w:rFonts w:ascii="Arial" w:eastAsia="Times New Roman" w:hAnsi="Arial" w:cs="Arial"/>
          <w:b/>
          <w:bCs/>
          <w:color w:val="000000"/>
          <w:sz w:val="26"/>
          <w:szCs w:val="26"/>
          <w:lang w:eastAsia="ru-RU"/>
        </w:rPr>
        <w:t>ПР</w:t>
      </w:r>
      <w:proofErr w:type="gramEnd"/>
      <w:r w:rsidRPr="00FB0547">
        <w:rPr>
          <w:rFonts w:ascii="Arial" w:eastAsia="Times New Roman" w:hAnsi="Arial" w:cs="Arial"/>
          <w:b/>
          <w:bCs/>
          <w:color w:val="000000"/>
          <w:sz w:val="26"/>
          <w:szCs w:val="26"/>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7</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9"/>
        <w:gridCol w:w="1017"/>
        <w:gridCol w:w="2345"/>
        <w:gridCol w:w="1181"/>
        <w:gridCol w:w="1759"/>
        <w:gridCol w:w="939"/>
        <w:gridCol w:w="923"/>
        <w:gridCol w:w="1081"/>
        <w:gridCol w:w="986"/>
        <w:gridCol w:w="1966"/>
        <w:gridCol w:w="1964"/>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тупы от гра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пре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ная высота зда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ъстка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зования земельных участков и объектов </w:t>
            </w:r>
            <w:proofErr w:type="gramStart"/>
            <w:r w:rsidRPr="00FB0547">
              <w:rPr>
                <w:rFonts w:ascii="Arial" w:eastAsia="Times New Roman" w:hAnsi="Arial" w:cs="Arial"/>
                <w:sz w:val="24"/>
                <w:szCs w:val="24"/>
                <w:lang w:eastAsia="ru-RU"/>
              </w:rPr>
              <w:t>капитального</w:t>
            </w:r>
            <w:proofErr w:type="gramEnd"/>
            <w:r w:rsidRPr="00FB0547">
              <w:rPr>
                <w:rFonts w:ascii="Arial" w:eastAsia="Times New Roman" w:hAnsi="Arial" w:cs="Arial"/>
                <w:sz w:val="24"/>
                <w:szCs w:val="24"/>
                <w:lang w:eastAsia="ru-RU"/>
              </w:rPr>
              <w:t xml:space="preserve">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Недро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6.1)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геологических изысканий;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добыча полезных ископаемых открытым (карьеры, отвалы) и закрытым </w:t>
            </w:r>
            <w:r w:rsidRPr="00FB0547">
              <w:rPr>
                <w:rFonts w:ascii="Arial" w:eastAsia="Times New Roman" w:hAnsi="Arial" w:cs="Arial"/>
                <w:sz w:val="24"/>
                <w:szCs w:val="24"/>
                <w:lang w:eastAsia="ru-RU"/>
              </w:rPr>
              <w:lastRenderedPageBreak/>
              <w:t>(шахты, скважины) способами;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в том числе подземных, в целях добычи полезных ископаемых;</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необходимых для подготовки сырья к транспор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тировке и (или) промышленной переработке;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w:t>
            </w:r>
            <w:r w:rsidRPr="00FB0547">
              <w:rPr>
                <w:rFonts w:ascii="Arial" w:eastAsia="Times New Roman" w:hAnsi="Arial" w:cs="Arial"/>
                <w:sz w:val="24"/>
                <w:szCs w:val="24"/>
                <w:lang w:eastAsia="ru-RU"/>
              </w:rPr>
              <w:lastRenderedPageBreak/>
              <w:t>целей недрополь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если добыча полезных ископаемых происходит на межселенной территории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зования земельных участков и объектов </w:t>
            </w:r>
            <w:proofErr w:type="gramStart"/>
            <w:r w:rsidRPr="00FB0547">
              <w:rPr>
                <w:rFonts w:ascii="Arial" w:eastAsia="Times New Roman" w:hAnsi="Arial" w:cs="Arial"/>
                <w:sz w:val="24"/>
                <w:szCs w:val="24"/>
                <w:lang w:eastAsia="ru-RU"/>
              </w:rPr>
              <w:t>капитального</w:t>
            </w:r>
            <w:proofErr w:type="gramEnd"/>
            <w:r w:rsidRPr="00FB0547">
              <w:rPr>
                <w:rFonts w:ascii="Arial" w:eastAsia="Times New Roman" w:hAnsi="Arial" w:cs="Arial"/>
                <w:sz w:val="24"/>
                <w:szCs w:val="24"/>
                <w:lang w:eastAsia="ru-RU"/>
              </w:rPr>
              <w:t xml:space="preserve">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Пище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вая промы</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шлен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ность (код 6.4)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w:t>
            </w:r>
            <w:proofErr w:type="gramStart"/>
            <w:r w:rsidRPr="00FB0547">
              <w:rPr>
                <w:rFonts w:ascii="Arial" w:eastAsia="Times New Roman" w:hAnsi="Arial" w:cs="Arial"/>
                <w:sz w:val="24"/>
                <w:szCs w:val="24"/>
                <w:lang w:eastAsia="ru-RU"/>
              </w:rPr>
              <w:t>пищевой</w:t>
            </w:r>
            <w:proofErr w:type="gramEnd"/>
            <w:r w:rsidRPr="00FB0547">
              <w:rPr>
                <w:rFonts w:ascii="Arial" w:eastAsia="Times New Roman" w:hAnsi="Arial" w:cs="Arial"/>
                <w:sz w:val="24"/>
                <w:szCs w:val="24"/>
                <w:lang w:eastAsia="ru-RU"/>
              </w:rPr>
              <w:t xml:space="preserve"> промыш</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ленности, по переработке сельскохозяй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ственной продукции способом, приводящим к их переработке в иную продукцию (консер</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вирование, копчение, хлебопечение), в том числе для производства напитков, алкогольных напитков и табачных изделий</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w:t>
            </w:r>
            <w:r w:rsidRPr="00FB0547">
              <w:rPr>
                <w:rFonts w:ascii="Arial" w:eastAsia="Times New Roman" w:hAnsi="Arial" w:cs="Arial"/>
                <w:sz w:val="24"/>
                <w:szCs w:val="24"/>
                <w:shd w:val="clear" w:color="auto" w:fill="FFFFFF"/>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w:t>
            </w:r>
            <w:r w:rsidRPr="00FB0547">
              <w:rPr>
                <w:rFonts w:ascii="Arial" w:eastAsia="Times New Roman" w:hAnsi="Arial" w:cs="Arial"/>
                <w:sz w:val="24"/>
                <w:szCs w:val="24"/>
                <w:shd w:val="clear" w:color="auto" w:fill="FFFFFF"/>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w:t>
            </w:r>
            <w:r w:rsidRPr="00FB0547">
              <w:rPr>
                <w:rFonts w:ascii="Arial" w:eastAsia="Times New Roman" w:hAnsi="Arial" w:cs="Arial"/>
                <w:sz w:val="24"/>
                <w:szCs w:val="24"/>
                <w:lang w:eastAsia="ru-RU"/>
              </w:rPr>
              <w:lastRenderedPageBreak/>
              <w:t>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Скла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ды</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(код 6.9)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комплексов, на которых был создан груз: промышленные базы, склады, погрузочные терминалы и доки, нефте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хранилища и нефтеналивные станции, газовые хранилища и обслуживающие </w:t>
            </w:r>
            <w:r w:rsidRPr="00FB0547">
              <w:rPr>
                <w:rFonts w:ascii="Arial" w:eastAsia="Times New Roman" w:hAnsi="Arial" w:cs="Arial"/>
                <w:sz w:val="24"/>
                <w:szCs w:val="24"/>
                <w:lang w:eastAsia="ru-RU"/>
              </w:rPr>
              <w:lastRenderedPageBreak/>
              <w:t>их газоконден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сатные и газоперека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чивающие станции, элеваторы и продоволь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ственные склады, за исключением железно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дорожных перевалочных складов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условиями </w:t>
            </w:r>
            <w:r w:rsidRPr="00FB0547">
              <w:rPr>
                <w:rFonts w:ascii="Arial" w:eastAsia="Times New Roman" w:hAnsi="Arial" w:cs="Arial"/>
                <w:sz w:val="24"/>
                <w:szCs w:val="24"/>
                <w:lang w:eastAsia="ru-RU"/>
              </w:rPr>
              <w:lastRenderedPageBreak/>
              <w:t>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Объ</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екты доро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жного сер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виса (код 4.9.1)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(заправка транспортных средств), 4.9.1.2 (обеспечение дорожного отдыха), 4.9.1.3 </w:t>
            </w:r>
            <w:r w:rsidRPr="00FB0547">
              <w:rPr>
                <w:rFonts w:ascii="Arial" w:eastAsia="Times New Roman" w:hAnsi="Arial" w:cs="Arial"/>
                <w:sz w:val="24"/>
                <w:szCs w:val="24"/>
                <w:lang w:eastAsia="ru-RU"/>
              </w:rPr>
              <w:lastRenderedPageBreak/>
              <w:t>(автомобильные мойки), 4.9.1.4 (ремонт автомобилей)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r w:rsidRPr="00FB0547">
              <w:rPr>
                <w:rFonts w:ascii="Arial" w:eastAsia="Times New Roman" w:hAnsi="Arial" w:cs="Arial"/>
                <w:sz w:val="24"/>
                <w:szCs w:val="24"/>
                <w:lang w:eastAsia="ru-RU"/>
              </w:rPr>
              <w:b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w:t>
            </w:r>
            <w:r w:rsidRPr="00FB0547">
              <w:rPr>
                <w:rFonts w:ascii="Arial" w:eastAsia="Times New Roman" w:hAnsi="Arial" w:cs="Arial"/>
                <w:sz w:val="24"/>
                <w:szCs w:val="24"/>
                <w:shd w:val="clear" w:color="auto" w:fill="FFFFFF"/>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зования земельных участков и объектов </w:t>
            </w:r>
            <w:proofErr w:type="gramStart"/>
            <w:r w:rsidRPr="00FB0547">
              <w:rPr>
                <w:rFonts w:ascii="Arial" w:eastAsia="Times New Roman" w:hAnsi="Arial" w:cs="Arial"/>
                <w:sz w:val="24"/>
                <w:szCs w:val="24"/>
                <w:lang w:eastAsia="ru-RU"/>
              </w:rPr>
              <w:t>капитального</w:t>
            </w:r>
            <w:proofErr w:type="gramEnd"/>
            <w:r w:rsidRPr="00FB0547">
              <w:rPr>
                <w:rFonts w:ascii="Arial" w:eastAsia="Times New Roman" w:hAnsi="Arial" w:cs="Arial"/>
                <w:sz w:val="24"/>
                <w:szCs w:val="24"/>
                <w:lang w:eastAsia="ru-RU"/>
              </w:rPr>
              <w:t xml:space="preserve">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w:t>
            </w:r>
            <w:r w:rsidRPr="00FB0547">
              <w:rPr>
                <w:rFonts w:ascii="Arial" w:eastAsia="Times New Roman" w:hAnsi="Arial" w:cs="Arial"/>
                <w:sz w:val="24"/>
                <w:szCs w:val="24"/>
                <w:lang w:eastAsia="ru-RU"/>
              </w:rPr>
              <w:lastRenderedPageBreak/>
              <w:t>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тново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дство (код 1.7)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ственных животных, разведение племенных животных, производство и использование племенной продукции (материала), </w:t>
            </w:r>
            <w:r w:rsidRPr="00FB0547">
              <w:rPr>
                <w:rFonts w:ascii="Arial" w:eastAsia="Times New Roman" w:hAnsi="Arial" w:cs="Arial"/>
                <w:sz w:val="24"/>
                <w:szCs w:val="24"/>
                <w:lang w:eastAsia="ru-RU"/>
              </w:rPr>
              <w:lastRenderedPageBreak/>
              <w:t>размещение зданий, сооружений, используемых для содержания и разведения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животных, производства, хранения и первичной переработки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1.8 (скотоводство), 1.9 (звероводство), 1.10 (птицеводство), 1.11 (свиноводство), 1.15 (хранение и </w:t>
            </w:r>
            <w:r w:rsidRPr="00FB0547">
              <w:rPr>
                <w:rFonts w:ascii="Arial" w:eastAsia="Times New Roman" w:hAnsi="Arial" w:cs="Arial"/>
                <w:sz w:val="24"/>
                <w:szCs w:val="24"/>
                <w:lang w:eastAsia="ru-RU"/>
              </w:rPr>
              <w:lastRenderedPageBreak/>
              <w:t>переработка сельскохозяй</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 1.19 (сенокошение), 1.20 (выпас сельскохозяй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ственных животных)</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Обес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пече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сель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скохо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зяйст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произ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ства (код 1.18)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машинно-транспо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ртных и ремонтных станций, ангаров и гаражей для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техники, амбаров, водона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порных башен, трансфор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маторных станций и иного техни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ческого оборудо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вания,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зуемого для ведения сельского хозяйства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женных на карте </w:t>
            </w:r>
            <w:r w:rsidRPr="00FB0547">
              <w:rPr>
                <w:rFonts w:ascii="Arial" w:eastAsia="Times New Roman" w:hAnsi="Arial" w:cs="Arial"/>
                <w:sz w:val="24"/>
                <w:szCs w:val="24"/>
                <w:lang w:eastAsia="ru-RU"/>
              </w:rPr>
              <w:lastRenderedPageBreak/>
              <w:t>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зования земельных участков и объектов </w:t>
            </w:r>
            <w:proofErr w:type="gramStart"/>
            <w:r w:rsidRPr="00FB0547">
              <w:rPr>
                <w:rFonts w:ascii="Arial" w:eastAsia="Times New Roman" w:hAnsi="Arial" w:cs="Arial"/>
                <w:sz w:val="24"/>
                <w:szCs w:val="24"/>
                <w:lang w:eastAsia="ru-RU"/>
              </w:rPr>
              <w:t>капитального</w:t>
            </w:r>
            <w:proofErr w:type="gramEnd"/>
            <w:r w:rsidRPr="00FB0547">
              <w:rPr>
                <w:rFonts w:ascii="Arial" w:eastAsia="Times New Roman" w:hAnsi="Arial" w:cs="Arial"/>
                <w:sz w:val="24"/>
                <w:szCs w:val="24"/>
                <w:lang w:eastAsia="ru-RU"/>
              </w:rPr>
              <w:t xml:space="preserve">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Хра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нение и </w:t>
            </w:r>
            <w:proofErr w:type="gramStart"/>
            <w:r w:rsidRPr="00FB0547">
              <w:rPr>
                <w:rFonts w:ascii="Arial" w:eastAsia="Times New Roman" w:hAnsi="Arial" w:cs="Arial"/>
                <w:sz w:val="24"/>
                <w:szCs w:val="24"/>
                <w:lang w:eastAsia="ru-RU"/>
              </w:rPr>
              <w:t>пере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рабо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тка сель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скохо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зяйст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проду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кции (код 1.15)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сооружений, используемых для производства, хранения, первичной и глубокой переработки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зования земельных участков и объектов </w:t>
            </w:r>
            <w:proofErr w:type="gramStart"/>
            <w:r w:rsidRPr="00FB0547">
              <w:rPr>
                <w:rFonts w:ascii="Arial" w:eastAsia="Times New Roman" w:hAnsi="Arial" w:cs="Arial"/>
                <w:sz w:val="24"/>
                <w:szCs w:val="24"/>
                <w:lang w:eastAsia="ru-RU"/>
              </w:rPr>
              <w:t>капитального</w:t>
            </w:r>
            <w:proofErr w:type="gramEnd"/>
            <w:r w:rsidRPr="00FB0547">
              <w:rPr>
                <w:rFonts w:ascii="Arial" w:eastAsia="Times New Roman" w:hAnsi="Arial" w:cs="Arial"/>
                <w:sz w:val="24"/>
                <w:szCs w:val="24"/>
                <w:lang w:eastAsia="ru-RU"/>
              </w:rPr>
              <w:t xml:space="preserve"> строи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ительного зонирования границ зон с особыми условиями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8</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1"/>
        <w:gridCol w:w="1050"/>
        <w:gridCol w:w="2007"/>
        <w:gridCol w:w="2176"/>
        <w:gridCol w:w="555"/>
        <w:gridCol w:w="555"/>
        <w:gridCol w:w="1278"/>
        <w:gridCol w:w="1098"/>
        <w:gridCol w:w="1064"/>
        <w:gridCol w:w="1050"/>
        <w:gridCol w:w="922"/>
        <w:gridCol w:w="2414"/>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зданий и </w:t>
            </w:r>
            <w:r w:rsidRPr="00FB0547">
              <w:rPr>
                <w:rFonts w:ascii="Arial" w:eastAsia="Times New Roman" w:hAnsi="Arial" w:cs="Arial"/>
                <w:sz w:val="24"/>
                <w:szCs w:val="24"/>
                <w:lang w:eastAsia="ru-RU"/>
              </w:rPr>
              <w:lastRenderedPageBreak/>
              <w:t>сооружений в целях обеспечения физических и юридических лиц 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ставление коммунальных услуг), 3.1.2 (админи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стративные здания организаций, обеспе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чивающих предоставление коммунальных услуг)</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w:t>
            </w:r>
            <w:r w:rsidRPr="00FB0547">
              <w:rPr>
                <w:rFonts w:ascii="Arial" w:eastAsia="Times New Roman" w:hAnsi="Arial" w:cs="Arial"/>
                <w:sz w:val="24"/>
                <w:szCs w:val="24"/>
                <w:lang w:eastAsia="ru-RU"/>
              </w:rPr>
              <w:lastRenderedPageBreak/>
              <w:t>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льные уча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устройство территории)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18. Зона сельскохозяйственных угодий в границах населенных пунктов (индекс зоны - СХЗ-1)</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9</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6"/>
        <w:gridCol w:w="1860"/>
        <w:gridCol w:w="2150"/>
        <w:gridCol w:w="1182"/>
        <w:gridCol w:w="954"/>
        <w:gridCol w:w="1218"/>
        <w:gridCol w:w="1034"/>
        <w:gridCol w:w="1000"/>
        <w:gridCol w:w="986"/>
        <w:gridCol w:w="1955"/>
        <w:gridCol w:w="1825"/>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Для веде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лич</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подсо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бного 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ства (приу</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саде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бный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льный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сток) (код 2.2)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FB0547">
              <w:rPr>
                <w:rFonts w:ascii="Arial" w:eastAsia="Times New Roman" w:hAnsi="Arial" w:cs="Arial"/>
                <w:sz w:val="24"/>
                <w:szCs w:val="24"/>
                <w:lang w:eastAsia="ru-RU"/>
              </w:rPr>
              <w:lastRenderedPageBreak/>
              <w:t>удовлетворения гражданами бытовых и иных нужд, связанных с их проживанием в таком здании, не предназна</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ченного для раздела на самостоятельные объекты недвижимости);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производство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гаража и иных вспомогательных сооружений;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животных</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- 100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60 %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приквартирного (приусадебного)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Высота забора не более 1,8 м для сплошного, отступ 1 м, сетка - рабица высотой 1,2 м по границе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w:t>
            </w:r>
            <w:r w:rsidRPr="00FB0547">
              <w:rPr>
                <w:rFonts w:ascii="Arial" w:eastAsia="Times New Roman" w:hAnsi="Arial" w:cs="Arial"/>
                <w:sz w:val="24"/>
                <w:szCs w:val="24"/>
                <w:lang w:eastAsia="ru-RU"/>
              </w:rPr>
              <w:lastRenderedPageBreak/>
              <w:t>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огоро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дниче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ства (код 13.1)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отдыха и (или) выращивания гражданами для собственных нужд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ственных культур; размещение хозяйственных построек, не являющихся объектами недвижимости, предназ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наченных для хранения инвентаря и урожая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культур</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- 150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1,5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приквартирного </w:t>
            </w:r>
            <w:r w:rsidRPr="00FB0547">
              <w:rPr>
                <w:rFonts w:ascii="Arial" w:eastAsia="Times New Roman" w:hAnsi="Arial" w:cs="Arial"/>
                <w:sz w:val="24"/>
                <w:szCs w:val="24"/>
                <w:lang w:eastAsia="ru-RU"/>
              </w:rPr>
              <w:lastRenderedPageBreak/>
              <w:t xml:space="preserve">(приусадебного)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двухк</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вартирного и блокиро</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Высота забора не более 1,8 м для сплошного, отступ 1 м, сетка - рабица высотой 1,2 м </w:t>
            </w:r>
            <w:r w:rsidRPr="00FB0547">
              <w:rPr>
                <w:rFonts w:ascii="Arial" w:eastAsia="Times New Roman" w:hAnsi="Arial" w:cs="Arial"/>
                <w:sz w:val="24"/>
                <w:szCs w:val="24"/>
                <w:lang w:eastAsia="ru-RU"/>
              </w:rPr>
              <w:lastRenderedPageBreak/>
              <w:t>по границе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использования земельных участков и объектов капитального строительства</w:t>
            </w:r>
            <w:r w:rsidRPr="00FB0547">
              <w:rPr>
                <w:rFonts w:ascii="Arial" w:eastAsia="Times New Roman" w:hAnsi="Arial" w:cs="Arial"/>
                <w:sz w:val="24"/>
                <w:szCs w:val="24"/>
                <w:lang w:eastAsia="ru-RU"/>
              </w:rPr>
              <w:lastRenderedPageBreak/>
              <w:t>,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садо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ства (код 13.2)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отдыха и (или) выращивания гражданами для собственных нужд сельскохозяй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ственных культур; размещение для собственных нужд садового дома,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тельного использования, предназ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наченных для </w:t>
            </w:r>
            <w:r w:rsidRPr="00FB0547">
              <w:rPr>
                <w:rFonts w:ascii="Arial" w:eastAsia="Times New Roman" w:hAnsi="Arial" w:cs="Arial"/>
                <w:sz w:val="24"/>
                <w:szCs w:val="24"/>
                <w:lang w:eastAsia="ru-RU"/>
              </w:rPr>
              <w:lastRenderedPageBreak/>
              <w:t>удовлетворения гражданами бытовых и иных нужд, связанных с их проживанием в таком здании, не предназ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наченного для раздела на самостоя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тельные объекты недвижимости);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хозяйственных построек и гаражей</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- 150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1,5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Минимальный отступ от красной линии - 6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До границы соседнего приквартирного (приусадебного) участка расстояния по санитарно-бытовым условиям должны быть не менее: </w:t>
            </w:r>
            <w:proofErr w:type="gramStart"/>
            <w:r w:rsidRPr="00FB0547">
              <w:rPr>
                <w:rFonts w:ascii="Arial" w:eastAsia="Times New Roman" w:hAnsi="Arial" w:cs="Arial"/>
                <w:sz w:val="24"/>
                <w:szCs w:val="24"/>
                <w:lang w:eastAsia="ru-RU"/>
              </w:rPr>
              <w:t>от</w:t>
            </w:r>
            <w:proofErr w:type="gramEnd"/>
            <w:r w:rsidRPr="00FB0547">
              <w:rPr>
                <w:rFonts w:ascii="Arial" w:eastAsia="Times New Roman" w:hAnsi="Arial" w:cs="Arial"/>
                <w:sz w:val="24"/>
                <w:szCs w:val="24"/>
                <w:lang w:eastAsia="ru-RU"/>
              </w:rPr>
              <w:t xml:space="preserve"> усадебного, одно</w:t>
            </w:r>
            <w:r w:rsidRPr="00FB0547">
              <w:rPr>
                <w:rFonts w:ascii="Arial" w:eastAsia="Times New Roman" w:hAnsi="Arial" w:cs="Arial"/>
                <w:sz w:val="24"/>
                <w:szCs w:val="24"/>
                <w:lang w:eastAsia="ru-RU"/>
              </w:rPr>
              <w:noBreakHyphen/>
              <w:t>двух</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w:t>
            </w:r>
            <w:r w:rsidRPr="00FB0547">
              <w:rPr>
                <w:rFonts w:ascii="Arial" w:eastAsia="Times New Roman" w:hAnsi="Arial" w:cs="Arial"/>
                <w:sz w:val="24"/>
                <w:szCs w:val="24"/>
                <w:lang w:eastAsia="ru-RU"/>
              </w:rPr>
              <w:lastRenderedPageBreak/>
              <w:t>среднерослых - 2 м; от кустарника - 1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Высота забора не более 1,8 м для сплошного, отступ 1 м, сетка - рабица высотой 1,2 м по границе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10</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1"/>
        <w:gridCol w:w="1156"/>
        <w:gridCol w:w="2084"/>
        <w:gridCol w:w="2176"/>
        <w:gridCol w:w="529"/>
        <w:gridCol w:w="529"/>
        <w:gridCol w:w="1424"/>
        <w:gridCol w:w="1201"/>
        <w:gridCol w:w="1064"/>
        <w:gridCol w:w="1211"/>
        <w:gridCol w:w="922"/>
        <w:gridCol w:w="1873"/>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земельны</w:t>
            </w:r>
            <w:r w:rsidRPr="00FB0547">
              <w:rPr>
                <w:rFonts w:ascii="Arial" w:eastAsia="Times New Roman" w:hAnsi="Arial" w:cs="Arial"/>
                <w:sz w:val="24"/>
                <w:szCs w:val="24"/>
                <w:lang w:eastAsia="ru-RU"/>
              </w:rPr>
              <w:lastRenderedPageBreak/>
              <w:t>х участков</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w:t>
            </w:r>
            <w:r w:rsidRPr="00FB0547">
              <w:rPr>
                <w:rFonts w:ascii="Arial" w:eastAsia="Times New Roman" w:hAnsi="Arial" w:cs="Arial"/>
                <w:sz w:val="24"/>
                <w:szCs w:val="24"/>
                <w:lang w:eastAsia="ru-RU"/>
              </w:rPr>
              <w:lastRenderedPageBreak/>
              <w:t>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w:t>
            </w:r>
            <w:r w:rsidRPr="00FB0547">
              <w:rPr>
                <w:rFonts w:ascii="Arial" w:eastAsia="Times New Roman" w:hAnsi="Arial" w:cs="Arial"/>
                <w:sz w:val="24"/>
                <w:szCs w:val="24"/>
                <w:lang w:eastAsia="ru-RU"/>
              </w:rPr>
              <w:lastRenderedPageBreak/>
              <w:t>,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w:t>
            </w:r>
            <w:r w:rsidRPr="00FB0547">
              <w:rPr>
                <w:rFonts w:ascii="Arial" w:eastAsia="Times New Roman" w:hAnsi="Arial" w:cs="Arial"/>
                <w:sz w:val="24"/>
                <w:szCs w:val="24"/>
                <w:lang w:eastAsia="ru-RU"/>
              </w:rPr>
              <w:lastRenderedPageBreak/>
              <w:t>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w:t>
            </w:r>
            <w:r w:rsidRPr="00FB0547">
              <w:rPr>
                <w:rFonts w:ascii="Arial" w:eastAsia="Times New Roman" w:hAnsi="Arial" w:cs="Arial"/>
                <w:sz w:val="24"/>
                <w:szCs w:val="24"/>
                <w:lang w:eastAsia="ru-RU"/>
              </w:rPr>
              <w:lastRenderedPageBreak/>
              <w:t>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ного </w:t>
            </w:r>
            <w:r w:rsidRPr="00FB0547">
              <w:rPr>
                <w:rFonts w:ascii="Arial" w:eastAsia="Times New Roman" w:hAnsi="Arial" w:cs="Arial"/>
                <w:sz w:val="24"/>
                <w:szCs w:val="24"/>
                <w:lang w:eastAsia="ru-RU"/>
              </w:rPr>
              <w:lastRenderedPageBreak/>
              <w:t>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живание (код 3.1)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тивные здания организаций, </w:t>
            </w:r>
            <w:r w:rsidRPr="00FB0547">
              <w:rPr>
                <w:rFonts w:ascii="Arial" w:eastAsia="Times New Roman" w:hAnsi="Arial" w:cs="Arial"/>
                <w:sz w:val="24"/>
                <w:szCs w:val="24"/>
                <w:lang w:eastAsia="ru-RU"/>
              </w:rPr>
              <w:lastRenderedPageBreak/>
              <w:t>обеспе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чивающих предоставление коммунальных услуг)</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w:t>
            </w:r>
            <w:r w:rsidRPr="00FB0547">
              <w:rPr>
                <w:rFonts w:ascii="Arial" w:eastAsia="Times New Roman" w:hAnsi="Arial" w:cs="Arial"/>
                <w:sz w:val="24"/>
                <w:szCs w:val="24"/>
                <w:lang w:eastAsia="ru-RU"/>
              </w:rPr>
              <w:lastRenderedPageBreak/>
              <w:t>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льные уча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ройство территории)</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w:t>
            </w:r>
            <w:r w:rsidRPr="00FB0547">
              <w:rPr>
                <w:rFonts w:ascii="Arial" w:eastAsia="Times New Roman" w:hAnsi="Arial" w:cs="Arial"/>
                <w:sz w:val="24"/>
                <w:szCs w:val="24"/>
                <w:shd w:val="clear" w:color="auto" w:fill="FFFFFF"/>
                <w:lang w:eastAsia="ru-RU"/>
              </w:rPr>
              <w:t>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w:t>
            </w:r>
            <w:r w:rsidRPr="00FB0547">
              <w:rPr>
                <w:rFonts w:ascii="Arial" w:eastAsia="Times New Roman" w:hAnsi="Arial" w:cs="Arial"/>
                <w:sz w:val="24"/>
                <w:szCs w:val="24"/>
                <w:lang w:eastAsia="ru-RU"/>
              </w:rPr>
              <w:lastRenderedPageBreak/>
              <w:t>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19. Зона объектов сельскохозяйственного назначения (индекс зоны - СХЗ-2)</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11</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8"/>
        <w:gridCol w:w="1885"/>
        <w:gridCol w:w="2573"/>
        <w:gridCol w:w="1158"/>
        <w:gridCol w:w="1048"/>
        <w:gridCol w:w="1264"/>
        <w:gridCol w:w="1206"/>
        <w:gridCol w:w="1053"/>
        <w:gridCol w:w="1013"/>
        <w:gridCol w:w="875"/>
        <w:gridCol w:w="2087"/>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льзов</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скохо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зяйст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венное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(код 1.0)</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Ведение сельского хозяйства.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w:t>
            </w:r>
            <w:r w:rsidRPr="00FB0547">
              <w:rPr>
                <w:rFonts w:ascii="Arial" w:eastAsia="Times New Roman" w:hAnsi="Arial" w:cs="Arial"/>
                <w:sz w:val="24"/>
                <w:szCs w:val="24"/>
                <w:lang w:eastAsia="ru-RU"/>
              </w:rPr>
              <w:lastRenderedPageBreak/>
              <w:t>разрешенного использования с кодами 1.1 - 1.20, в том числе размещение зданий и сооружений, используемых для хранения и переработки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w:t>
            </w:r>
            <w:r w:rsidRPr="00FB0547">
              <w:rPr>
                <w:rFonts w:ascii="Arial" w:eastAsia="Times New Roman" w:hAnsi="Arial" w:cs="Arial"/>
                <w:sz w:val="24"/>
                <w:szCs w:val="24"/>
                <w:lang w:eastAsia="ru-RU"/>
              </w:rPr>
              <w:lastRenderedPageBreak/>
              <w:t>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тново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дство (код 1.7)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ственных животных, </w:t>
            </w:r>
            <w:r w:rsidRPr="00FB0547">
              <w:rPr>
                <w:rFonts w:ascii="Arial" w:eastAsia="Times New Roman" w:hAnsi="Arial" w:cs="Arial"/>
                <w:sz w:val="24"/>
                <w:szCs w:val="24"/>
                <w:lang w:eastAsia="ru-RU"/>
              </w:rPr>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животных, производства, хранения и первичной переработки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1.8 (скотоводство), 1.9 (звероводство), 1.10 (птицеводство), 1.11 (свиноводство), 1.15 </w:t>
            </w:r>
            <w:r w:rsidRPr="00FB0547">
              <w:rPr>
                <w:rFonts w:ascii="Arial" w:eastAsia="Times New Roman" w:hAnsi="Arial" w:cs="Arial"/>
                <w:sz w:val="24"/>
                <w:szCs w:val="24"/>
                <w:lang w:eastAsia="ru-RU"/>
              </w:rPr>
              <w:lastRenderedPageBreak/>
              <w:t>(хранение и переработка сельскохозяй</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 1.19 (сенокошение), 1.20 (выпас сельскохозяй</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ственных животных)</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Расте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ниево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дство (код 1.1)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хозяйственной деятельности, связанной с выращиванием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культур.</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 (выращивание зерновых и иных сельскохозяй</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ственных культур), 1.3 (овощеводство), 1.4 (выращивание тонизирующих, лекарственных, цветочных культур), </w:t>
            </w:r>
            <w:r w:rsidRPr="00FB0547">
              <w:rPr>
                <w:rFonts w:ascii="Arial" w:eastAsia="Times New Roman" w:hAnsi="Arial" w:cs="Arial"/>
                <w:sz w:val="24"/>
                <w:szCs w:val="24"/>
                <w:lang w:eastAsia="ru-RU"/>
              </w:rPr>
              <w:lastRenderedPageBreak/>
              <w:t>1.5 (садоводство), 1.6 (выращивание льна и конопли)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w:t>
            </w:r>
            <w:r w:rsidRPr="00FB0547">
              <w:rPr>
                <w:rFonts w:ascii="Arial" w:eastAsia="Times New Roman" w:hAnsi="Arial" w:cs="Arial"/>
                <w:sz w:val="24"/>
                <w:szCs w:val="24"/>
                <w:lang w:eastAsia="ru-RU"/>
              </w:rPr>
              <w:lastRenderedPageBreak/>
              <w:t>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Хране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ние и </w:t>
            </w:r>
            <w:proofErr w:type="gramStart"/>
            <w:r w:rsidRPr="00FB0547">
              <w:rPr>
                <w:rFonts w:ascii="Arial" w:eastAsia="Times New Roman" w:hAnsi="Arial" w:cs="Arial"/>
                <w:sz w:val="24"/>
                <w:szCs w:val="24"/>
                <w:lang w:eastAsia="ru-RU"/>
              </w:rPr>
              <w:t>пере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работка сель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скохо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зяйст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венной проду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кции (код 1.15)</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сооружений, используемых для производства, хранения, первичной и глубокой переработки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ственной продукции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Рыбо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ство (код 1.13)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сооружений, оборудования, необходимых для осуществления рыбоводства (аквакультуры)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Пито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мники (код 1.17)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Выращивание и реализация подроста деревьев и кустарников, </w:t>
            </w:r>
            <w:r w:rsidRPr="00FB0547">
              <w:rPr>
                <w:rFonts w:ascii="Arial" w:eastAsia="Times New Roman" w:hAnsi="Arial" w:cs="Arial"/>
                <w:sz w:val="24"/>
                <w:szCs w:val="24"/>
                <w:lang w:eastAsia="ru-RU"/>
              </w:rPr>
              <w:lastRenderedPageBreak/>
              <w:t>используемых в сельском хозяйстве, а также иных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ственных культур для получения рассады и семян;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сооружений, необходимых для указанных видов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ственного производства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w:t>
            </w:r>
            <w:r w:rsidRPr="00FB0547">
              <w:rPr>
                <w:rFonts w:ascii="Arial" w:eastAsia="Times New Roman" w:hAnsi="Arial" w:cs="Arial"/>
                <w:sz w:val="24"/>
                <w:szCs w:val="24"/>
                <w:lang w:eastAsia="ru-RU"/>
              </w:rPr>
              <w:lastRenderedPageBreak/>
              <w:t>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Обес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пече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сель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скохо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зяйст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произ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ства (код 1.18)</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Размещение машинно-транспортных и ремонтных станций, ангаров и гаражей для сельскохозяй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ственной техники, амбаров, </w:t>
            </w:r>
            <w:r w:rsidRPr="00FB0547">
              <w:rPr>
                <w:rFonts w:ascii="Arial" w:eastAsia="Times New Roman" w:hAnsi="Arial" w:cs="Arial"/>
                <w:sz w:val="24"/>
                <w:szCs w:val="24"/>
                <w:lang w:eastAsia="ru-RU"/>
              </w:rPr>
              <w:lastRenderedPageBreak/>
              <w:t>водонапорных башен, трансфор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маторных станций и иного технического оборудования, используемого для ведения сельского хозяйства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12</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5"/>
        <w:gridCol w:w="1176"/>
        <w:gridCol w:w="2126"/>
        <w:gridCol w:w="2220"/>
        <w:gridCol w:w="536"/>
        <w:gridCol w:w="536"/>
        <w:gridCol w:w="1301"/>
        <w:gridCol w:w="1117"/>
        <w:gridCol w:w="1082"/>
        <w:gridCol w:w="1223"/>
        <w:gridCol w:w="938"/>
        <w:gridCol w:w="1910"/>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мальные)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альные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ройки в </w:t>
            </w:r>
            <w:r w:rsidRPr="00FB0547">
              <w:rPr>
                <w:rFonts w:ascii="Arial" w:eastAsia="Times New Roman" w:hAnsi="Arial" w:cs="Arial"/>
                <w:sz w:val="24"/>
                <w:szCs w:val="24"/>
                <w:lang w:eastAsia="ru-RU"/>
              </w:rPr>
              <w:lastRenderedPageBreak/>
              <w:t>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w:t>
            </w:r>
            <w:r w:rsidRPr="00FB0547">
              <w:rPr>
                <w:rFonts w:ascii="Arial" w:eastAsia="Times New Roman" w:hAnsi="Arial" w:cs="Arial"/>
                <w:sz w:val="24"/>
                <w:szCs w:val="24"/>
                <w:lang w:eastAsia="ru-RU"/>
              </w:rPr>
              <w:lastRenderedPageBreak/>
              <w:t>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вида </w:t>
            </w:r>
            <w:r w:rsidRPr="00FB0547">
              <w:rPr>
                <w:rFonts w:ascii="Arial" w:eastAsia="Times New Roman" w:hAnsi="Arial" w:cs="Arial"/>
                <w:sz w:val="24"/>
                <w:szCs w:val="24"/>
                <w:lang w:eastAsia="ru-RU"/>
              </w:rPr>
              <w:lastRenderedPageBreak/>
              <w:t>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Описание вида разрешенного использования </w:t>
            </w:r>
            <w:r w:rsidRPr="00FB0547">
              <w:rPr>
                <w:rFonts w:ascii="Arial" w:eastAsia="Times New Roman" w:hAnsi="Arial" w:cs="Arial"/>
                <w:sz w:val="24"/>
                <w:szCs w:val="24"/>
                <w:lang w:eastAsia="ru-RU"/>
              </w:rPr>
              <w:lastRenderedPageBreak/>
              <w:t>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w:t>
            </w:r>
            <w:r w:rsidRPr="00FB0547">
              <w:rPr>
                <w:rFonts w:ascii="Arial" w:eastAsia="Times New Roman" w:hAnsi="Arial" w:cs="Arial"/>
                <w:sz w:val="24"/>
                <w:szCs w:val="24"/>
                <w:shd w:val="clear" w:color="auto" w:fill="FFFFFF"/>
                <w:lang w:eastAsia="ru-RU"/>
              </w:rPr>
              <w:t>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shd w:val="clear" w:color="auto" w:fill="FFFFFF"/>
                <w:lang w:eastAsia="ru-RU"/>
              </w:rPr>
              <w:t>льного участка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ние вида </w:t>
            </w:r>
            <w:r w:rsidRPr="00FB0547">
              <w:rPr>
                <w:rFonts w:ascii="Arial" w:eastAsia="Times New Roman" w:hAnsi="Arial" w:cs="Arial"/>
                <w:sz w:val="24"/>
                <w:szCs w:val="24"/>
                <w:lang w:eastAsia="ru-RU"/>
              </w:rPr>
              <w:lastRenderedPageBreak/>
              <w:t>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живание (код 3.1)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w:t>
            </w:r>
            <w:r w:rsidRPr="00FB0547">
              <w:rPr>
                <w:rFonts w:ascii="Arial" w:eastAsia="Times New Roman" w:hAnsi="Arial" w:cs="Arial"/>
                <w:sz w:val="24"/>
                <w:szCs w:val="24"/>
                <w:lang w:eastAsia="ru-RU"/>
              </w:rPr>
              <w:lastRenderedPageBreak/>
              <w:t>(администра</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тивные здания организаций, обеспечи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вающих предоставление коммунальных услуг)</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w:t>
            </w:r>
            <w:r w:rsidRPr="00FB0547">
              <w:rPr>
                <w:rFonts w:ascii="Arial" w:eastAsia="Times New Roman" w:hAnsi="Arial" w:cs="Arial"/>
                <w:sz w:val="24"/>
                <w:szCs w:val="24"/>
                <w:lang w:eastAsia="ru-RU"/>
              </w:rPr>
              <w:lastRenderedPageBreak/>
              <w:t>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ройство территории)</w:t>
            </w:r>
            <w:proofErr w:type="gram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w:t>
            </w:r>
            <w:r w:rsidRPr="00FB0547">
              <w:rPr>
                <w:rFonts w:ascii="Arial" w:eastAsia="Times New Roman" w:hAnsi="Arial" w:cs="Arial"/>
                <w:sz w:val="24"/>
                <w:szCs w:val="24"/>
                <w:lang w:eastAsia="ru-RU"/>
              </w:rPr>
              <w:lastRenderedPageBreak/>
              <w:t>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20. Зоны сельскохозяйственных угодий за границами населенных пунктов (индекс зоны - СХЗ-3)</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соответствии с частью 6 статьи 36 "Градостроительного кодекса Российской Федерации" </w:t>
      </w:r>
      <w:hyperlink r:id="rId45" w:history="1">
        <w:r w:rsidRPr="00FB0547">
          <w:rPr>
            <w:rFonts w:ascii="Arial" w:eastAsia="Times New Roman" w:hAnsi="Arial" w:cs="Arial"/>
            <w:color w:val="0000FF"/>
            <w:sz w:val="24"/>
            <w:szCs w:val="24"/>
            <w:u w:val="single"/>
            <w:lang w:eastAsia="ru-RU"/>
          </w:rPr>
          <w:t>от 29.12.2004 № 190-ФЗ</w:t>
        </w:r>
      </w:hyperlink>
      <w:r w:rsidRPr="00FB0547">
        <w:rPr>
          <w:rFonts w:ascii="Arial" w:eastAsia="Times New Roman" w:hAnsi="Arial" w:cs="Arial"/>
          <w:color w:val="000000"/>
          <w:sz w:val="24"/>
          <w:szCs w:val="24"/>
          <w:lang w:eastAsia="ru-RU"/>
        </w:rPr>
        <w:t>, для зоны сельскохозяйственных угодий в составе земель сельскохозяйственного назначения градостроительные регламенты не устанавливаются.</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21. Зона рекреационного назначения (индекс зоны - РЗ)</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13</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5"/>
        <w:gridCol w:w="1860"/>
        <w:gridCol w:w="2280"/>
        <w:gridCol w:w="1083"/>
        <w:gridCol w:w="1903"/>
        <w:gridCol w:w="985"/>
        <w:gridCol w:w="832"/>
        <w:gridCol w:w="999"/>
        <w:gridCol w:w="985"/>
        <w:gridCol w:w="864"/>
        <w:gridCol w:w="2374"/>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льных </w:t>
            </w:r>
            <w:r w:rsidRPr="00FB0547">
              <w:rPr>
                <w:rFonts w:ascii="Arial" w:eastAsia="Times New Roman" w:hAnsi="Arial" w:cs="Arial"/>
                <w:sz w:val="24"/>
                <w:szCs w:val="24"/>
                <w:lang w:eastAsia="ru-RU"/>
              </w:rPr>
              <w:lastRenderedPageBreak/>
              <w:t>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тупы от гра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Отдых (рекре</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ация) (код 5.0)</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r w:rsidRPr="00FB0547">
              <w:rPr>
                <w:rFonts w:ascii="Arial" w:eastAsia="Times New Roman" w:hAnsi="Arial" w:cs="Arial"/>
                <w:sz w:val="24"/>
                <w:szCs w:val="24"/>
                <w:lang w:eastAsia="ru-RU"/>
              </w:rPr>
              <w:lastRenderedPageBreak/>
              <w:t>кодами 5.1 - 5.5</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Спорт (код 5.1)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(обеспечение спортивно-зрелищных мероприятий), 5.1.2 (обеспечение занятий спортом в помещениях), 5.1.3 (площадки для занятий спортом), 5.1.4 (оборудованные площадки для занятий спортом), 5.1.5 (водный спорт), 5.1.6 (авиационный спорт), 5.1.7 (спортивные базы)</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гаражи (код 4.9)</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пита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4.6)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нспорта, используемого в целях осуществления видов деятельности, предусмот</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мательство), а также для стоянки и хранения транспортных </w:t>
            </w:r>
            <w:r w:rsidRPr="00FB0547">
              <w:rPr>
                <w:rFonts w:ascii="Arial" w:eastAsia="Times New Roman" w:hAnsi="Arial" w:cs="Arial"/>
                <w:sz w:val="24"/>
                <w:szCs w:val="24"/>
                <w:lang w:eastAsia="ru-RU"/>
              </w:rPr>
              <w:lastRenderedPageBreak/>
              <w:t>средств общего пользования, в том числе в депо.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- 150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 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- 2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родно-позна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ватель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туризм (код 5.2)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FB0547">
              <w:rPr>
                <w:rFonts w:ascii="Arial" w:eastAsia="Times New Roman" w:hAnsi="Arial" w:cs="Arial"/>
                <w:sz w:val="24"/>
                <w:szCs w:val="24"/>
                <w:lang w:eastAsia="ru-RU"/>
              </w:rPr>
              <w:lastRenderedPageBreak/>
              <w:t>познавательными сведениями об окружающей природной среде;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осуществление </w:t>
            </w:r>
            <w:proofErr w:type="gramStart"/>
            <w:r w:rsidRPr="00FB0547">
              <w:rPr>
                <w:rFonts w:ascii="Arial" w:eastAsia="Times New Roman" w:hAnsi="Arial" w:cs="Arial"/>
                <w:sz w:val="24"/>
                <w:szCs w:val="24"/>
                <w:lang w:eastAsia="ru-RU"/>
              </w:rPr>
              <w:t>необходимых</w:t>
            </w:r>
            <w:proofErr w:type="gramEnd"/>
            <w:r w:rsidRPr="00FB0547">
              <w:rPr>
                <w:rFonts w:ascii="Arial" w:eastAsia="Times New Roman" w:hAnsi="Arial" w:cs="Arial"/>
                <w:sz w:val="24"/>
                <w:szCs w:val="24"/>
                <w:lang w:eastAsia="ru-RU"/>
              </w:rPr>
              <w:t xml:space="preserve"> природоохранных и природовосста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новительных мероприятий</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Pr="00FB0547">
              <w:rPr>
                <w:rFonts w:ascii="Arial" w:eastAsia="Times New Roman" w:hAnsi="Arial" w:cs="Arial"/>
                <w:sz w:val="24"/>
                <w:szCs w:val="24"/>
                <w:lang w:eastAsia="ru-RU"/>
              </w:rPr>
              <w:lastRenderedPageBreak/>
              <w:t>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Охрана </w:t>
            </w:r>
            <w:proofErr w:type="gramStart"/>
            <w:r w:rsidRPr="00FB0547">
              <w:rPr>
                <w:rFonts w:ascii="Arial" w:eastAsia="Times New Roman" w:hAnsi="Arial" w:cs="Arial"/>
                <w:sz w:val="24"/>
                <w:szCs w:val="24"/>
                <w:lang w:eastAsia="ru-RU"/>
              </w:rPr>
              <w:t>при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ных терри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торий (код 9.1)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FB0547">
              <w:rPr>
                <w:rFonts w:ascii="Arial" w:eastAsia="Times New Roman" w:hAnsi="Arial" w:cs="Arial"/>
                <w:sz w:val="24"/>
                <w:szCs w:val="24"/>
                <w:lang w:eastAsia="ru-RU"/>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w:t>
            </w:r>
            <w:r w:rsidRPr="00FB0547">
              <w:rPr>
                <w:rFonts w:ascii="Arial" w:eastAsia="Times New Roman" w:hAnsi="Arial" w:cs="Arial"/>
                <w:sz w:val="24"/>
                <w:szCs w:val="24"/>
                <w:lang w:eastAsia="ru-RU"/>
              </w:rPr>
              <w:lastRenderedPageBreak/>
              <w:t>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Исто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рико-куль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турная дея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ность (код 9.3)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чательных мест, мест бытования исторических </w:t>
            </w:r>
            <w:r w:rsidRPr="00FB0547">
              <w:rPr>
                <w:rFonts w:ascii="Arial" w:eastAsia="Times New Roman" w:hAnsi="Arial" w:cs="Arial"/>
                <w:sz w:val="24"/>
                <w:szCs w:val="24"/>
                <w:lang w:eastAsia="ru-RU"/>
              </w:rPr>
              <w:lastRenderedPageBreak/>
              <w:t>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w:t>
            </w:r>
            <w:r w:rsidRPr="00FB0547">
              <w:rPr>
                <w:rFonts w:ascii="Arial" w:eastAsia="Times New Roman" w:hAnsi="Arial" w:cs="Arial"/>
                <w:sz w:val="24"/>
                <w:szCs w:val="24"/>
                <w:lang w:eastAsia="ru-RU"/>
              </w:rPr>
              <w:lastRenderedPageBreak/>
              <w:t>отображенных на карте градостроительного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Резе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рвные леса (код 10.4)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Деятельность, связанная с охраной лесов</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w:t>
            </w:r>
            <w:r w:rsidRPr="00FB0547">
              <w:rPr>
                <w:rFonts w:ascii="Arial" w:eastAsia="Times New Roman" w:hAnsi="Arial" w:cs="Arial"/>
                <w:sz w:val="24"/>
                <w:szCs w:val="24"/>
                <w:lang w:eastAsia="ru-RU"/>
              </w:rPr>
              <w:lastRenderedPageBreak/>
              <w:t>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14</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0"/>
        <w:gridCol w:w="1825"/>
        <w:gridCol w:w="2340"/>
        <w:gridCol w:w="1064"/>
        <w:gridCol w:w="1778"/>
        <w:gridCol w:w="1402"/>
        <w:gridCol w:w="1119"/>
        <w:gridCol w:w="972"/>
        <w:gridCol w:w="1030"/>
        <w:gridCol w:w="850"/>
        <w:gridCol w:w="1790"/>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мальные) размеры </w:t>
            </w:r>
            <w:r w:rsidRPr="00FB0547">
              <w:rPr>
                <w:rFonts w:ascii="Arial" w:eastAsia="Times New Roman" w:hAnsi="Arial" w:cs="Arial"/>
                <w:sz w:val="24"/>
                <w:szCs w:val="24"/>
                <w:lang w:eastAsia="ru-RU"/>
              </w:rPr>
              <w:lastRenderedPageBreak/>
              <w:t>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льных </w:t>
            </w:r>
            <w:r w:rsidRPr="00FB0547">
              <w:rPr>
                <w:rFonts w:ascii="Arial" w:eastAsia="Times New Roman" w:hAnsi="Arial" w:cs="Arial"/>
                <w:sz w:val="24"/>
                <w:szCs w:val="24"/>
                <w:lang w:eastAsia="ru-RU"/>
              </w:rPr>
              <w:lastRenderedPageBreak/>
              <w:t>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льная </w:t>
            </w:r>
            <w:r w:rsidRPr="00FB0547">
              <w:rPr>
                <w:rFonts w:ascii="Arial" w:eastAsia="Times New Roman" w:hAnsi="Arial" w:cs="Arial"/>
                <w:sz w:val="24"/>
                <w:szCs w:val="24"/>
                <w:lang w:eastAsia="ru-RU"/>
              </w:rPr>
              <w:lastRenderedPageBreak/>
              <w:t>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цах </w:t>
            </w:r>
            <w:r w:rsidRPr="00FB0547">
              <w:rPr>
                <w:rFonts w:ascii="Arial" w:eastAsia="Times New Roman" w:hAnsi="Arial" w:cs="Arial"/>
                <w:sz w:val="24"/>
                <w:szCs w:val="24"/>
                <w:lang w:eastAsia="ru-RU"/>
              </w:rPr>
              <w:lastRenderedPageBreak/>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w:t>
            </w:r>
            <w:r w:rsidRPr="00FB0547">
              <w:rPr>
                <w:rFonts w:ascii="Arial" w:eastAsia="Times New Roman" w:hAnsi="Arial" w:cs="Arial"/>
                <w:sz w:val="24"/>
                <w:szCs w:val="24"/>
                <w:lang w:eastAsia="ru-RU"/>
              </w:rPr>
              <w:lastRenderedPageBreak/>
              <w:t>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ствен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пита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4.6)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(код 12.0)</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зования с кодами 12.0.1 (улично-дорожная сеть), 12.0.2 (благоуст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ройство территории)</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- 150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w:t>
            </w:r>
            <w:r w:rsidRPr="00FB0547">
              <w:rPr>
                <w:rFonts w:ascii="Arial" w:eastAsia="Times New Roman" w:hAnsi="Arial" w:cs="Arial"/>
                <w:sz w:val="24"/>
                <w:szCs w:val="24"/>
                <w:lang w:eastAsia="ru-RU"/>
              </w:rPr>
              <w:lastRenderedPageBreak/>
              <w:t>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Куль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турное раз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витие (код 3.6)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(объекты культурно-досуговой деятельности), 3.6.2 (парки культуры и отдыха), 3.6.3 (цирки и зверинцы)</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(код 12.0)</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ройство территории)</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земельного участка - 150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не подлежит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живание (код 3.1)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(администра</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тивные здания организаций, обеспечивающих предоставление коммунальных услуг)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(код 12.0)</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Содержание данного вида разрешенного </w:t>
            </w:r>
            <w:r w:rsidRPr="00FB0547">
              <w:rPr>
                <w:rFonts w:ascii="Arial" w:eastAsia="Times New Roman" w:hAnsi="Arial" w:cs="Arial"/>
                <w:sz w:val="24"/>
                <w:szCs w:val="24"/>
                <w:lang w:eastAsia="ru-RU"/>
              </w:rPr>
              <w:lastRenderedPageBreak/>
              <w:t>использования включает в себя содержание видов разрешенного использования с кодами 12.0.1 (улично-дорожная сеть), 12.0.2 (благоустройство территории)</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лежат </w:t>
            </w:r>
            <w:r w:rsidRPr="00FB0547">
              <w:rPr>
                <w:rFonts w:ascii="Arial" w:eastAsia="Times New Roman" w:hAnsi="Arial" w:cs="Arial"/>
                <w:sz w:val="24"/>
                <w:szCs w:val="24"/>
                <w:lang w:eastAsia="ru-RU"/>
              </w:rPr>
              <w:lastRenderedPageBreak/>
              <w:t>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w:t>
            </w:r>
            <w:r w:rsidRPr="00FB0547">
              <w:rPr>
                <w:rFonts w:ascii="Arial" w:eastAsia="Times New Roman" w:hAnsi="Arial" w:cs="Arial"/>
                <w:sz w:val="24"/>
                <w:szCs w:val="24"/>
                <w:lang w:eastAsia="ru-RU"/>
              </w:rPr>
              <w:lastRenderedPageBreak/>
              <w:t>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Общее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ными объек</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тами (код 11.1)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Использование земельных участков, примыкающих к водным объектам способами, </w:t>
            </w:r>
            <w:r w:rsidRPr="00FB0547">
              <w:rPr>
                <w:rFonts w:ascii="Arial" w:eastAsia="Times New Roman" w:hAnsi="Arial" w:cs="Arial"/>
                <w:sz w:val="24"/>
                <w:szCs w:val="24"/>
                <w:lang w:eastAsia="ru-RU"/>
              </w:rPr>
              <w:lastRenderedPageBreak/>
              <w:t>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w:t>
            </w:r>
            <w:r w:rsidRPr="00FB0547">
              <w:rPr>
                <w:rFonts w:ascii="Arial" w:eastAsia="Times New Roman" w:hAnsi="Arial" w:cs="Arial"/>
                <w:sz w:val="24"/>
                <w:szCs w:val="24"/>
                <w:lang w:eastAsia="ru-RU"/>
              </w:rPr>
              <w:lastRenderedPageBreak/>
              <w:t>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Гидро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техни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ческие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жения (код 11.3)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 xml:space="preserve">Размещение </w:t>
            </w:r>
            <w:r w:rsidRPr="00FB0547">
              <w:rPr>
                <w:rFonts w:ascii="Arial" w:eastAsia="Times New Roman" w:hAnsi="Arial" w:cs="Arial"/>
                <w:sz w:val="24"/>
                <w:szCs w:val="24"/>
                <w:lang w:eastAsia="ru-RU"/>
              </w:rPr>
              <w:lastRenderedPageBreak/>
              <w:t>гидротехнических сооружений, необходимых для эксплуатации водохранилищ (плотин, водосбросов, водозаборных, водовыпускных и других гидротех</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нических сооружений, судопропускных сооружений, рыбозащитных и рыбопропускных сооружений, берегозащитных сооружений)</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подлежат </w:t>
            </w:r>
            <w:r w:rsidRPr="00FB0547">
              <w:rPr>
                <w:rFonts w:ascii="Arial" w:eastAsia="Times New Roman" w:hAnsi="Arial" w:cs="Arial"/>
                <w:sz w:val="24"/>
                <w:szCs w:val="24"/>
                <w:lang w:eastAsia="ru-RU"/>
              </w:rPr>
              <w:lastRenderedPageBreak/>
              <w:t>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w:t>
            </w:r>
            <w:r w:rsidRPr="00FB0547">
              <w:rPr>
                <w:rFonts w:ascii="Arial" w:eastAsia="Times New Roman" w:hAnsi="Arial" w:cs="Arial"/>
                <w:sz w:val="24"/>
                <w:szCs w:val="24"/>
                <w:lang w:eastAsia="ru-RU"/>
              </w:rPr>
              <w:lastRenderedPageBreak/>
              <w:t>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w:t>
            </w:r>
            <w:r w:rsidRPr="00FB0547">
              <w:rPr>
                <w:rFonts w:ascii="Arial" w:eastAsia="Times New Roman" w:hAnsi="Arial" w:cs="Arial"/>
                <w:sz w:val="24"/>
                <w:szCs w:val="24"/>
                <w:lang w:eastAsia="ru-RU"/>
              </w:rPr>
              <w:lastRenderedPageBreak/>
              <w:t>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22. Зона инженерной инфраструктуры (индекс зоны - ИТ-1)</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15</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8"/>
        <w:gridCol w:w="1191"/>
        <w:gridCol w:w="2392"/>
        <w:gridCol w:w="1168"/>
        <w:gridCol w:w="1085"/>
        <w:gridCol w:w="661"/>
        <w:gridCol w:w="661"/>
        <w:gridCol w:w="998"/>
        <w:gridCol w:w="1103"/>
        <w:gridCol w:w="1082"/>
        <w:gridCol w:w="1252"/>
        <w:gridCol w:w="2569"/>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тупы</w:t>
            </w:r>
            <w:proofErr w:type="gramEnd"/>
            <w:r w:rsidRPr="00FB0547">
              <w:rPr>
                <w:rFonts w:ascii="Arial" w:eastAsia="Times New Roman" w:hAnsi="Arial" w:cs="Arial"/>
                <w:sz w:val="24"/>
                <w:szCs w:val="24"/>
                <w:lang w:eastAsia="ru-RU"/>
              </w:rPr>
              <w:t xml:space="preserve">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w:t>
            </w:r>
            <w:r w:rsidRPr="00FB0547">
              <w:rPr>
                <w:rFonts w:ascii="Arial" w:eastAsia="Times New Roman" w:hAnsi="Arial" w:cs="Arial"/>
                <w:sz w:val="24"/>
                <w:szCs w:val="24"/>
                <w:shd w:val="clear" w:color="auto" w:fill="FFFFFF"/>
                <w:lang w:eastAsia="ru-RU"/>
              </w:rPr>
              <w:t>ьного участка</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живание (код 3.1)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 xml:space="preserve">Содержание данного вида разрешенного использования включает в себя </w:t>
            </w:r>
            <w:r w:rsidRPr="00FB0547">
              <w:rPr>
                <w:rFonts w:ascii="Arial" w:eastAsia="Times New Roman" w:hAnsi="Arial" w:cs="Arial"/>
                <w:sz w:val="24"/>
                <w:szCs w:val="24"/>
                <w:lang w:eastAsia="ru-RU"/>
              </w:rPr>
              <w:lastRenderedPageBreak/>
              <w:t>содержание видов разрешенного использования с кодами 3.1.1 (предоставление коммунальных услуг), 3.1.2 (администра</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тивные здания организаций, обеспечивающих предоставление коммунальных услуг)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1,5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w:t>
            </w:r>
            <w:r w:rsidRPr="00FB0547">
              <w:rPr>
                <w:rFonts w:ascii="Arial" w:eastAsia="Times New Roman" w:hAnsi="Arial" w:cs="Arial"/>
                <w:sz w:val="24"/>
                <w:szCs w:val="24"/>
                <w:lang w:eastAsia="ru-RU"/>
              </w:rPr>
              <w:lastRenderedPageBreak/>
              <w:t>отображенных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Энер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гетика (код 6.7)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электросетевого хозяйства, за </w:t>
            </w:r>
            <w:r w:rsidRPr="00FB0547">
              <w:rPr>
                <w:rFonts w:ascii="Arial" w:eastAsia="Times New Roman" w:hAnsi="Arial" w:cs="Arial"/>
                <w:sz w:val="24"/>
                <w:szCs w:val="24"/>
                <w:lang w:eastAsia="ru-RU"/>
              </w:rPr>
              <w:lastRenderedPageBreak/>
              <w:t>исключением объектов энергетики, размещение которых предусмотрено содержанием вида разрешенного использования с кодом 3.1 (коммунальное обслуживание)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1,5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отступ от красной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w:t>
            </w:r>
            <w:r w:rsidRPr="00FB0547">
              <w:rPr>
                <w:rFonts w:ascii="Arial" w:eastAsia="Times New Roman" w:hAnsi="Arial" w:cs="Arial"/>
                <w:sz w:val="24"/>
                <w:szCs w:val="24"/>
                <w:lang w:eastAsia="ru-RU"/>
              </w:rPr>
              <w:lastRenderedPageBreak/>
              <w:t>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Связь (код 6.8)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вещания, за </w:t>
            </w:r>
            <w:r w:rsidRPr="00FB0547">
              <w:rPr>
                <w:rFonts w:ascii="Arial" w:eastAsia="Times New Roman" w:hAnsi="Arial" w:cs="Arial"/>
                <w:sz w:val="24"/>
                <w:szCs w:val="24"/>
                <w:lang w:eastAsia="ru-RU"/>
              </w:rPr>
              <w:lastRenderedPageBreak/>
              <w:t>исключением объектов связи, размещение которых предусмотрено содержанием видов разрешенного использования с кодами 3.1.1 (предоставление коммунальных услуг), 3.2.3 (оказание услуг связи)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1,5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границ зон с особыми условиями использования </w:t>
            </w:r>
            <w:r w:rsidRPr="00FB0547">
              <w:rPr>
                <w:rFonts w:ascii="Arial" w:eastAsia="Times New Roman" w:hAnsi="Arial" w:cs="Arial"/>
                <w:sz w:val="24"/>
                <w:szCs w:val="24"/>
                <w:lang w:eastAsia="ru-RU"/>
              </w:rPr>
              <w:lastRenderedPageBreak/>
              <w:t>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16</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9"/>
        <w:gridCol w:w="1171"/>
        <w:gridCol w:w="2361"/>
        <w:gridCol w:w="1187"/>
        <w:gridCol w:w="1185"/>
        <w:gridCol w:w="156"/>
        <w:gridCol w:w="1326"/>
        <w:gridCol w:w="1002"/>
        <w:gridCol w:w="1099"/>
        <w:gridCol w:w="990"/>
        <w:gridCol w:w="949"/>
        <w:gridCol w:w="2735"/>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тупы</w:t>
            </w:r>
            <w:proofErr w:type="gramEnd"/>
            <w:r w:rsidRPr="00FB0547">
              <w:rPr>
                <w:rFonts w:ascii="Arial" w:eastAsia="Times New Roman" w:hAnsi="Arial" w:cs="Arial"/>
                <w:sz w:val="24"/>
                <w:szCs w:val="24"/>
                <w:lang w:eastAsia="ru-RU"/>
              </w:rPr>
              <w:t xml:space="preserve">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ений, </w:t>
            </w:r>
            <w:r w:rsidRPr="00FB0547">
              <w:rPr>
                <w:rFonts w:ascii="Arial" w:eastAsia="Times New Roman" w:hAnsi="Arial" w:cs="Arial"/>
                <w:sz w:val="24"/>
                <w:szCs w:val="24"/>
                <w:lang w:eastAsia="ru-RU"/>
              </w:rPr>
              <w:lastRenderedPageBreak/>
              <w:t>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w:t>
            </w:r>
            <w:r w:rsidRPr="00FB0547">
              <w:rPr>
                <w:rFonts w:ascii="Arial" w:eastAsia="Times New Roman" w:hAnsi="Arial" w:cs="Arial"/>
                <w:sz w:val="24"/>
                <w:szCs w:val="24"/>
                <w:lang w:eastAsia="ru-RU"/>
              </w:rPr>
              <w:lastRenderedPageBreak/>
              <w:t>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льного участка</w:t>
            </w:r>
          </w:p>
        </w:tc>
        <w:tc>
          <w:tcPr>
            <w:tcW w:w="0" w:type="auto"/>
            <w:vAlign w:val="center"/>
            <w:hideMark/>
          </w:tcPr>
          <w:p w:rsidR="00FB0547" w:rsidRPr="00FB0547" w:rsidRDefault="00FB0547" w:rsidP="00FB054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(благоустройство территории)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23. Зона объектов транспортной инфраструктуры (индекс зоны - ИТ-2)</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17</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9"/>
        <w:gridCol w:w="1187"/>
        <w:gridCol w:w="2280"/>
        <w:gridCol w:w="1186"/>
        <w:gridCol w:w="2117"/>
        <w:gridCol w:w="1218"/>
        <w:gridCol w:w="1000"/>
        <w:gridCol w:w="1107"/>
        <w:gridCol w:w="1083"/>
        <w:gridCol w:w="964"/>
        <w:gridCol w:w="2019"/>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тупы</w:t>
            </w:r>
            <w:proofErr w:type="gramEnd"/>
            <w:r w:rsidRPr="00FB0547">
              <w:rPr>
                <w:rFonts w:ascii="Arial" w:eastAsia="Times New Roman" w:hAnsi="Arial" w:cs="Arial"/>
                <w:sz w:val="24"/>
                <w:szCs w:val="24"/>
                <w:lang w:eastAsia="ru-RU"/>
              </w:rPr>
              <w:t xml:space="preserve">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участки (терри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тории) общего поль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зования (код 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(улично-дорожная сеть), 12.0.2 (благоуст</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ройство территории)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учетом отображенных </w:t>
            </w:r>
            <w:r w:rsidRPr="00FB0547">
              <w:rPr>
                <w:rFonts w:ascii="Arial" w:eastAsia="Times New Roman" w:hAnsi="Arial" w:cs="Arial"/>
                <w:sz w:val="24"/>
                <w:szCs w:val="24"/>
                <w:lang w:eastAsia="ru-RU"/>
              </w:rPr>
              <w:lastRenderedPageBreak/>
              <w:t>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Авто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моби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льный тран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спорт (код 7.2)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(размещение автомобильных дорог), 7.2.2 (обслуживание перевозок пассажиров), 7.2.3 (стоянки транспорта общего </w:t>
            </w:r>
            <w:r w:rsidRPr="00FB0547">
              <w:rPr>
                <w:rFonts w:ascii="Arial" w:eastAsia="Times New Roman" w:hAnsi="Arial" w:cs="Arial"/>
                <w:sz w:val="24"/>
                <w:szCs w:val="24"/>
                <w:lang w:eastAsia="ru-RU"/>
              </w:rPr>
              <w:lastRenderedPageBreak/>
              <w:t>пользования)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Служе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спорта, используемого в целях осущест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вления видов деятельности, предусмот</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 кв. м.</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1,5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- 1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отступ от крас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ной линии - 6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ительного зонирования </w:t>
            </w:r>
            <w:r w:rsidRPr="00FB0547">
              <w:rPr>
                <w:rFonts w:ascii="Arial" w:eastAsia="Times New Roman" w:hAnsi="Arial" w:cs="Arial"/>
                <w:sz w:val="24"/>
                <w:szCs w:val="24"/>
                <w:lang w:eastAsia="ru-RU"/>
              </w:rPr>
              <w:lastRenderedPageBreak/>
              <w:t>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18</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8"/>
        <w:gridCol w:w="1187"/>
        <w:gridCol w:w="2888"/>
        <w:gridCol w:w="997"/>
        <w:gridCol w:w="1090"/>
        <w:gridCol w:w="1336"/>
        <w:gridCol w:w="1237"/>
        <w:gridCol w:w="1123"/>
        <w:gridCol w:w="1243"/>
        <w:gridCol w:w="953"/>
        <w:gridCol w:w="2108"/>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отступы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льная высота зданий, стро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ений,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Описа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зданий и </w:t>
            </w:r>
            <w:r w:rsidRPr="00FB0547">
              <w:rPr>
                <w:rFonts w:ascii="Arial" w:eastAsia="Times New Roman" w:hAnsi="Arial" w:cs="Arial"/>
                <w:sz w:val="24"/>
                <w:szCs w:val="24"/>
                <w:lang w:eastAsia="ru-RU"/>
              </w:rPr>
              <w:lastRenderedPageBreak/>
              <w:t>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(административные здания организаций, обеспечивающих предоставление коммунальных услуг)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подлежат </w:t>
            </w:r>
            <w:r w:rsidRPr="00FB0547">
              <w:rPr>
                <w:rFonts w:ascii="Arial" w:eastAsia="Times New Roman" w:hAnsi="Arial" w:cs="Arial"/>
                <w:sz w:val="24"/>
                <w:szCs w:val="24"/>
                <w:lang w:eastAsia="ru-RU"/>
              </w:rPr>
              <w:lastRenderedPageBreak/>
              <w:t>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w:t>
            </w:r>
            <w:r w:rsidRPr="00FB0547">
              <w:rPr>
                <w:rFonts w:ascii="Arial" w:eastAsia="Times New Roman" w:hAnsi="Arial" w:cs="Arial"/>
                <w:sz w:val="24"/>
                <w:szCs w:val="24"/>
                <w:lang w:eastAsia="ru-RU"/>
              </w:rPr>
              <w:lastRenderedPageBreak/>
              <w:t>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w:t>
            </w:r>
            <w:r w:rsidRPr="00FB0547">
              <w:rPr>
                <w:rFonts w:ascii="Arial" w:eastAsia="Times New Roman" w:hAnsi="Arial" w:cs="Arial"/>
                <w:sz w:val="24"/>
                <w:szCs w:val="24"/>
                <w:lang w:eastAsia="ru-RU"/>
              </w:rPr>
              <w:lastRenderedPageBreak/>
              <w:t>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Объе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кты доро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жного сер</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виса (код 4.9.1)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зданий и сооружений дорожного сервиса. Содержание данного вида разрешенного </w:t>
            </w:r>
            <w:r w:rsidRPr="00FB0547">
              <w:rPr>
                <w:rFonts w:ascii="Arial" w:eastAsia="Times New Roman" w:hAnsi="Arial" w:cs="Arial"/>
                <w:sz w:val="24"/>
                <w:szCs w:val="24"/>
                <w:lang w:eastAsia="ru-RU"/>
              </w:rPr>
              <w:lastRenderedPageBreak/>
              <w:t>использования включает в себя содержание видов разрешенного использования с кодами 4.9.1.1 (заправка транспортных средств), 4.9.1.2 (обеспечение дорожного отдыха), 4.9.1.3 (автомобильные мойки), 4.9.1.4 (ремонт автомобилей)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объектов </w:t>
            </w:r>
            <w:r w:rsidRPr="00FB0547">
              <w:rPr>
                <w:rFonts w:ascii="Arial" w:eastAsia="Times New Roman" w:hAnsi="Arial" w:cs="Arial"/>
                <w:sz w:val="24"/>
                <w:szCs w:val="24"/>
                <w:lang w:eastAsia="ru-RU"/>
              </w:rPr>
              <w:lastRenderedPageBreak/>
              <w:t>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FB0547">
              <w:rPr>
                <w:rFonts w:ascii="Arial" w:eastAsia="Times New Roman" w:hAnsi="Arial" w:cs="Arial"/>
                <w:sz w:val="24"/>
                <w:szCs w:val="24"/>
                <w:lang w:eastAsia="ru-RU"/>
              </w:rPr>
              <w:lastRenderedPageBreak/>
              <w:t>предусмотренных видами разрешенного использования с кодами 3.0 (общественное использование объектов капитального 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ваемые в </w:t>
            </w:r>
            <w:r w:rsidRPr="00FB0547">
              <w:rPr>
                <w:rFonts w:ascii="Arial" w:eastAsia="Times New Roman" w:hAnsi="Arial" w:cs="Arial"/>
                <w:sz w:val="24"/>
                <w:szCs w:val="24"/>
                <w:lang w:eastAsia="ru-RU"/>
              </w:rPr>
              <w:lastRenderedPageBreak/>
              <w:t>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тельством Российской Федерации, указаны в гл. 8 ст. 27 - 28 настоящих Правил с учетом отображенных на карте 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24. Зона ритуального назначения (индекс зоны - СНЗ-1)</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1. Основные виды разрешенного использования</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r w:rsidRPr="00FB0547">
        <w:rPr>
          <w:rFonts w:ascii="Arial" w:eastAsia="Times New Roman" w:hAnsi="Arial" w:cs="Arial"/>
          <w:color w:val="000000"/>
          <w:sz w:val="24"/>
          <w:szCs w:val="24"/>
          <w:shd w:val="clear" w:color="auto" w:fill="FFFFFF"/>
          <w:lang w:eastAsia="ru-RU"/>
        </w:rPr>
        <w:t>Таблица 19</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8"/>
        <w:gridCol w:w="1168"/>
        <w:gridCol w:w="2057"/>
        <w:gridCol w:w="1086"/>
        <w:gridCol w:w="2546"/>
        <w:gridCol w:w="1095"/>
        <w:gridCol w:w="1005"/>
        <w:gridCol w:w="1115"/>
        <w:gridCol w:w="1086"/>
        <w:gridCol w:w="950"/>
        <w:gridCol w:w="2054"/>
      </w:tblGrid>
      <w:tr w:rsidR="00FB0547" w:rsidRPr="00FB0547" w:rsidTr="00FB054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Основные виды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ные и (или) 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ные) раз</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меры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ные </w:t>
            </w:r>
            <w:r w:rsidRPr="00FB0547">
              <w:rPr>
                <w:rFonts w:ascii="Arial" w:eastAsia="Times New Roman" w:hAnsi="Arial" w:cs="Arial"/>
                <w:sz w:val="24"/>
                <w:szCs w:val="24"/>
                <w:lang w:eastAsia="ru-RU"/>
              </w:rPr>
              <w:lastRenderedPageBreak/>
              <w:t>отс</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тупы</w:t>
            </w:r>
            <w:proofErr w:type="gramEnd"/>
            <w:r w:rsidRPr="00FB0547">
              <w:rPr>
                <w:rFonts w:ascii="Arial" w:eastAsia="Times New Roman" w:hAnsi="Arial" w:cs="Arial"/>
                <w:sz w:val="24"/>
                <w:szCs w:val="24"/>
                <w:lang w:eastAsia="ru-RU"/>
              </w:rPr>
              <w:t xml:space="preserve"> от границ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льная высота зданий, </w:t>
            </w:r>
            <w:proofErr w:type="gramStart"/>
            <w:r w:rsidRPr="00FB0547">
              <w:rPr>
                <w:rFonts w:ascii="Arial" w:eastAsia="Times New Roman" w:hAnsi="Arial" w:cs="Arial"/>
                <w:sz w:val="24"/>
                <w:szCs w:val="24"/>
                <w:lang w:eastAsia="ru-RU"/>
              </w:rPr>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соору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ный </w:t>
            </w:r>
            <w:r w:rsidRPr="00FB0547">
              <w:rPr>
                <w:rFonts w:ascii="Arial" w:eastAsia="Times New Roman" w:hAnsi="Arial" w:cs="Arial"/>
                <w:sz w:val="24"/>
                <w:szCs w:val="24"/>
                <w:lang w:eastAsia="ru-RU"/>
              </w:rPr>
              <w:lastRenderedPageBreak/>
              <w:t>про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иные пара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w:t>
            </w:r>
            <w:r w:rsidRPr="00FB0547">
              <w:rPr>
                <w:rFonts w:ascii="Arial" w:eastAsia="Times New Roman" w:hAnsi="Arial" w:cs="Arial"/>
                <w:sz w:val="24"/>
                <w:szCs w:val="24"/>
                <w:lang w:eastAsia="ru-RU"/>
              </w:rPr>
              <w:lastRenderedPageBreak/>
              <w:t>участков и объектов капитального строительства</w:t>
            </w:r>
          </w:p>
        </w:tc>
      </w:tr>
      <w:tr w:rsidR="00FB0547" w:rsidRPr="00FB0547" w:rsidTr="00FB054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Описание вида разрешенного </w:t>
            </w:r>
            <w:r w:rsidRPr="00FB0547">
              <w:rPr>
                <w:rFonts w:ascii="Arial" w:eastAsia="Times New Roman" w:hAnsi="Arial" w:cs="Arial"/>
                <w:sz w:val="24"/>
                <w:szCs w:val="24"/>
                <w:lang w:eastAsia="ru-RU"/>
              </w:rPr>
              <w:lastRenderedPageBreak/>
              <w:t>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lastRenderedPageBreak/>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Описание вида разрешенного </w:t>
            </w:r>
            <w:r w:rsidRPr="00FB0547">
              <w:rPr>
                <w:rFonts w:ascii="Arial" w:eastAsia="Times New Roman" w:hAnsi="Arial" w:cs="Arial"/>
                <w:sz w:val="24"/>
                <w:szCs w:val="24"/>
                <w:lang w:eastAsia="ru-RU"/>
              </w:rPr>
              <w:lastRenderedPageBreak/>
              <w:t>использования земельного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Риту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альная деяте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льность (код 12.1)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кладбищ, крематориев и мест захоронения;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размещение соответст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вующих культовых сооружений;</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осуществление деятельности по производству продукции ритуально-обрядового назначения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Служе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бные гара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 (код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w:t>
            </w:r>
            <w:r w:rsidRPr="00FB0547">
              <w:rPr>
                <w:rFonts w:ascii="Arial" w:eastAsia="Times New Roman" w:hAnsi="Arial" w:cs="Arial"/>
                <w:sz w:val="24"/>
                <w:szCs w:val="24"/>
                <w:lang w:eastAsia="ru-RU"/>
              </w:rPr>
              <w:lastRenderedPageBreak/>
              <w:t>строительства), 4.0 (предприни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мательство), а также для стоянки и хранения транспортных средств общего пользования, в том числе в депо</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льного участка не </w:t>
            </w:r>
            <w:proofErr w:type="gramStart"/>
            <w:r w:rsidRPr="00FB0547">
              <w:rPr>
                <w:rFonts w:ascii="Arial" w:eastAsia="Times New Roman" w:hAnsi="Arial" w:cs="Arial"/>
                <w:sz w:val="24"/>
                <w:szCs w:val="24"/>
                <w:lang w:eastAsia="ru-RU"/>
              </w:rPr>
              <w:t>под</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устано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влению</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ный размер земе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 - 40 га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1 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жей 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лежит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70 %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ваемые в соответствии с законода</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 xml:space="preserve">тельством Российской Федерации, указаны в гл. 8 ст. 27 - 28 настоящих Правил с учетом отображенных на карте </w:t>
            </w:r>
            <w:r w:rsidRPr="00FB0547">
              <w:rPr>
                <w:rFonts w:ascii="Arial" w:eastAsia="Times New Roman" w:hAnsi="Arial" w:cs="Arial"/>
                <w:sz w:val="24"/>
                <w:szCs w:val="24"/>
                <w:lang w:eastAsia="ru-RU"/>
              </w:rPr>
              <w:lastRenderedPageBreak/>
              <w:t>градостро</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jc w:val="center"/>
        <w:textAlignment w:val="top"/>
        <w:rPr>
          <w:rFonts w:ascii="Arial" w:eastAsia="Times New Roman" w:hAnsi="Arial" w:cs="Arial"/>
          <w:color w:val="000000"/>
          <w:sz w:val="24"/>
          <w:szCs w:val="24"/>
          <w:lang w:eastAsia="ru-RU"/>
        </w:rPr>
      </w:pPr>
      <w:r w:rsidRPr="00FB0547">
        <w:rPr>
          <w:rFonts w:ascii="Arial" w:eastAsia="Times New Roman" w:hAnsi="Arial" w:cs="Arial"/>
          <w:b/>
          <w:bCs/>
          <w:color w:val="000000"/>
          <w:sz w:val="24"/>
          <w:szCs w:val="24"/>
          <w:lang w:eastAsia="ru-RU"/>
        </w:rPr>
        <w:t>2.Условно разрешенные виды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Таблица 20</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8"/>
        <w:gridCol w:w="1883"/>
        <w:gridCol w:w="2211"/>
        <w:gridCol w:w="1143"/>
        <w:gridCol w:w="1023"/>
        <w:gridCol w:w="1236"/>
        <w:gridCol w:w="1159"/>
        <w:gridCol w:w="1016"/>
        <w:gridCol w:w="1156"/>
        <w:gridCol w:w="866"/>
        <w:gridCol w:w="2469"/>
      </w:tblGrid>
      <w:tr w:rsidR="00FB0547" w:rsidRPr="00FB0547" w:rsidTr="00FB0547">
        <w:trPr>
          <w:trHeight w:val="6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Виды  разрешенного использования</w:t>
            </w:r>
          </w:p>
        </w:tc>
        <w:tc>
          <w:tcPr>
            <w:tcW w:w="0" w:type="auto"/>
            <w:gridSpan w:val="6"/>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B0547" w:rsidRPr="00FB0547" w:rsidTr="00FB0547">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Условно разрешенные виды</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Вспомогательные виды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льные (мини</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и (или) макси</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мальные) размеры земе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мини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мальные отступы от границ земе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льных участков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льное коли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чество этажей, преде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льная высота зданий, </w:t>
            </w:r>
            <w:proofErr w:type="gramStart"/>
            <w:r w:rsidRPr="00FB0547">
              <w:rPr>
                <w:rFonts w:ascii="Arial" w:eastAsia="Times New Roman" w:hAnsi="Arial" w:cs="Arial"/>
                <w:sz w:val="24"/>
                <w:szCs w:val="24"/>
                <w:lang w:eastAsia="ru-RU"/>
              </w:rPr>
              <w:t>строе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ний, соору</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жений</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макси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мальный процент заст</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ройки в грани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цах земе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иные пара</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метры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FB0547" w:rsidRPr="00FB0547" w:rsidTr="00FB0547">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земе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Наиме</w:t>
            </w:r>
            <w:proofErr w:type="gramEnd"/>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Опи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сание вида разре</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шен</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ного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вания земе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льного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0547" w:rsidRPr="00FB0547" w:rsidRDefault="00FB0547" w:rsidP="00FB0547">
            <w:pPr>
              <w:spacing w:after="0" w:line="240" w:lineRule="auto"/>
              <w:rPr>
                <w:rFonts w:ascii="Arial" w:eastAsia="Times New Roman" w:hAnsi="Arial" w:cs="Arial"/>
                <w:sz w:val="24"/>
                <w:szCs w:val="24"/>
                <w:lang w:eastAsia="ru-RU"/>
              </w:rPr>
            </w:pPr>
          </w:p>
        </w:tc>
      </w:tr>
      <w:tr w:rsidR="00FB0547" w:rsidRPr="00FB0547" w:rsidTr="00FB0547">
        <w:trPr>
          <w:trHeight w:val="60"/>
        </w:trPr>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Комму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нальное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3.1)</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Размещение </w:t>
            </w:r>
            <w:r w:rsidRPr="00FB0547">
              <w:rPr>
                <w:rFonts w:ascii="Arial" w:eastAsia="Times New Roman" w:hAnsi="Arial" w:cs="Arial"/>
                <w:sz w:val="24"/>
                <w:szCs w:val="24"/>
                <w:lang w:eastAsia="ru-RU"/>
              </w:rPr>
              <w:lastRenderedPageBreak/>
              <w:t xml:space="preserve">зданий и сооружений в целях обеспечения физических и юридических лиц коммунальными услугами. </w:t>
            </w:r>
            <w:proofErr w:type="gramStart"/>
            <w:r w:rsidRPr="00FB0547">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3.1.1 (предоставление коммунальных услуг), 3.1.2 (администра</w:t>
            </w:r>
            <w:proofErr w:type="gramEnd"/>
          </w:p>
          <w:p w:rsidR="00FB0547" w:rsidRPr="00FB0547" w:rsidRDefault="00FB0547" w:rsidP="00FB0547">
            <w:pPr>
              <w:spacing w:after="0" w:line="60" w:lineRule="atLeast"/>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тивные здания организаций, обеспечивающих предоставление коммунальных услуг)</w:t>
            </w:r>
            <w:proofErr w:type="gramEnd"/>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подлежат </w:t>
            </w:r>
            <w:r w:rsidRPr="00FB0547">
              <w:rPr>
                <w:rFonts w:ascii="Arial" w:eastAsia="Times New Roman" w:hAnsi="Arial" w:cs="Arial"/>
                <w:sz w:val="24"/>
                <w:szCs w:val="24"/>
                <w:lang w:eastAsia="ru-RU"/>
              </w:rPr>
              <w:lastRenderedPageBreak/>
              <w:t>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Не </w:t>
            </w:r>
            <w:r w:rsidRPr="00FB0547">
              <w:rPr>
                <w:rFonts w:ascii="Arial" w:eastAsia="Times New Roman" w:hAnsi="Arial" w:cs="Arial"/>
                <w:sz w:val="24"/>
                <w:szCs w:val="24"/>
                <w:lang w:eastAsia="ru-RU"/>
              </w:rPr>
              <w:lastRenderedPageBreak/>
              <w:t>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w:t>
            </w:r>
            <w:r w:rsidRPr="00FB0547">
              <w:rPr>
                <w:rFonts w:ascii="Arial" w:eastAsia="Times New Roman" w:hAnsi="Arial" w:cs="Arial"/>
                <w:sz w:val="24"/>
                <w:szCs w:val="24"/>
                <w:lang w:eastAsia="ru-RU"/>
              </w:rPr>
              <w:lastRenderedPageBreak/>
              <w:t>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rPr>
          <w:trHeight w:val="60"/>
        </w:trPr>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Быто</w:t>
            </w:r>
          </w:p>
          <w:p w:rsidR="00FB0547" w:rsidRPr="00FB0547" w:rsidRDefault="00FB0547" w:rsidP="00FB0547">
            <w:pPr>
              <w:spacing w:after="0" w:line="240" w:lineRule="auto"/>
              <w:rPr>
                <w:rFonts w:ascii="Arial" w:eastAsia="Times New Roman" w:hAnsi="Arial" w:cs="Arial"/>
                <w:sz w:val="24"/>
                <w:szCs w:val="24"/>
                <w:lang w:eastAsia="ru-RU"/>
              </w:rPr>
            </w:pPr>
            <w:proofErr w:type="gramStart"/>
            <w:r w:rsidRPr="00FB0547">
              <w:rPr>
                <w:rFonts w:ascii="Arial" w:eastAsia="Times New Roman" w:hAnsi="Arial" w:cs="Arial"/>
                <w:sz w:val="24"/>
                <w:szCs w:val="24"/>
                <w:lang w:eastAsia="ru-RU"/>
              </w:rPr>
              <w:t>вое</w:t>
            </w:r>
            <w:proofErr w:type="gramEnd"/>
            <w:r w:rsidRPr="00FB0547">
              <w:rPr>
                <w:rFonts w:ascii="Arial" w:eastAsia="Times New Roman" w:hAnsi="Arial" w:cs="Arial"/>
                <w:sz w:val="24"/>
                <w:szCs w:val="24"/>
                <w:lang w:eastAsia="ru-RU"/>
              </w:rPr>
              <w:t xml:space="preserve"> обслу</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жива</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ние (код 3.3)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объектов капитального строительства, </w:t>
            </w:r>
            <w:r w:rsidRPr="00FB0547">
              <w:rPr>
                <w:rFonts w:ascii="Arial" w:eastAsia="Times New Roman" w:hAnsi="Arial" w:cs="Arial"/>
                <w:sz w:val="24"/>
                <w:szCs w:val="24"/>
                <w:lang w:eastAsia="ru-RU"/>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 xml:space="preserve">Ограничения использования земельных участков и объектов </w:t>
            </w:r>
            <w:r w:rsidRPr="00FB0547">
              <w:rPr>
                <w:rFonts w:ascii="Arial" w:eastAsia="Times New Roman" w:hAnsi="Arial" w:cs="Arial"/>
                <w:sz w:val="24"/>
                <w:szCs w:val="24"/>
                <w:lang w:eastAsia="ru-RU"/>
              </w:rPr>
              <w:lastRenderedPageBreak/>
              <w:t>капитального строительства, устанавливаемые в соответствии с законодательством Российской Федерации, указаны в гл. 8 ст. 27 - 28 настоящих Правил с учетом отображенных на карте градостроительного зонирования границ зон с особыми условиями использования территорий</w:t>
            </w:r>
          </w:p>
        </w:tc>
      </w:tr>
      <w:tr w:rsidR="00FB0547" w:rsidRPr="00FB0547" w:rsidTr="00FB0547">
        <w:trPr>
          <w:trHeight w:val="60"/>
        </w:trPr>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Рели</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гиоз</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ное испо</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льзо</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вание (код 3.7)</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FB0547">
              <w:rPr>
                <w:rFonts w:ascii="Arial" w:eastAsia="Times New Roman" w:hAnsi="Arial" w:cs="Arial"/>
                <w:sz w:val="24"/>
                <w:szCs w:val="24"/>
                <w:lang w:eastAsia="ru-RU"/>
              </w:rPr>
              <w:lastRenderedPageBreak/>
              <w:t>кодами 3.7.1 (осуществление религиозных обрядов), 3.7.2 (религиозное управление и образование)</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lastRenderedPageBreak/>
              <w:t>Не подлежат установлению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Не под</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лежат уста</w:t>
            </w:r>
          </w:p>
          <w:p w:rsidR="00FB0547" w:rsidRPr="00FB0547" w:rsidRDefault="00FB0547" w:rsidP="00FB0547">
            <w:pPr>
              <w:spacing w:after="0" w:line="240" w:lineRule="auto"/>
              <w:rPr>
                <w:rFonts w:ascii="Arial" w:eastAsia="Times New Roman" w:hAnsi="Arial" w:cs="Arial"/>
                <w:sz w:val="24"/>
                <w:szCs w:val="24"/>
                <w:lang w:eastAsia="ru-RU"/>
              </w:rPr>
            </w:pPr>
            <w:r w:rsidRPr="00FB0547">
              <w:rPr>
                <w:rFonts w:ascii="Arial" w:eastAsia="Times New Roman" w:hAnsi="Arial" w:cs="Arial"/>
                <w:sz w:val="24"/>
                <w:szCs w:val="24"/>
                <w:lang w:eastAsia="ru-RU"/>
              </w:rPr>
              <w:t>новле</w:t>
            </w:r>
          </w:p>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нию</w:t>
            </w:r>
          </w:p>
        </w:tc>
        <w:tc>
          <w:tcPr>
            <w:tcW w:w="0" w:type="auto"/>
            <w:tcBorders>
              <w:top w:val="single" w:sz="6" w:space="0" w:color="000000"/>
              <w:left w:val="single" w:sz="6" w:space="0" w:color="000000"/>
              <w:bottom w:val="single" w:sz="6" w:space="0" w:color="000000"/>
              <w:right w:val="single" w:sz="6" w:space="0" w:color="000000"/>
            </w:tcBorders>
            <w:hideMark/>
          </w:tcPr>
          <w:p w:rsidR="00FB0547" w:rsidRPr="00FB0547" w:rsidRDefault="00FB0547" w:rsidP="00FB0547">
            <w:pPr>
              <w:spacing w:after="0" w:line="60" w:lineRule="atLeast"/>
              <w:rPr>
                <w:rFonts w:ascii="Arial" w:eastAsia="Times New Roman" w:hAnsi="Arial" w:cs="Arial"/>
                <w:sz w:val="24"/>
                <w:szCs w:val="24"/>
                <w:lang w:eastAsia="ru-RU"/>
              </w:rPr>
            </w:pPr>
            <w:r w:rsidRPr="00FB0547">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 8 ст. 27 - 28 настоящих Правил с учетом </w:t>
            </w:r>
            <w:r w:rsidRPr="00FB0547">
              <w:rPr>
                <w:rFonts w:ascii="Arial" w:eastAsia="Times New Roman" w:hAnsi="Arial" w:cs="Arial"/>
                <w:sz w:val="24"/>
                <w:szCs w:val="24"/>
                <w:lang w:eastAsia="ru-RU"/>
              </w:rPr>
              <w:lastRenderedPageBreak/>
              <w:t>отображенных на карте градостроительного зонирования границ зон с особыми условиями использования территорий</w:t>
            </w:r>
          </w:p>
        </w:tc>
      </w:tr>
    </w:tbl>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25. Лесной фонд (индекс зоны - ЛФ)</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соответствии с частью 6 статьи 36 "Градостроительного кодекса Российской Федерации"</w:t>
      </w:r>
      <w:hyperlink r:id="rId46" w:history="1">
        <w:r w:rsidRPr="00FB0547">
          <w:rPr>
            <w:rFonts w:ascii="Arial" w:eastAsia="Times New Roman" w:hAnsi="Arial" w:cs="Arial"/>
            <w:color w:val="0000FF"/>
            <w:sz w:val="24"/>
            <w:szCs w:val="24"/>
            <w:u w:val="single"/>
            <w:lang w:eastAsia="ru-RU"/>
          </w:rPr>
          <w:t> от 29.12.2004 №190-ФЗ</w:t>
        </w:r>
      </w:hyperlink>
      <w:r w:rsidRPr="00FB0547">
        <w:rPr>
          <w:rFonts w:ascii="Arial" w:eastAsia="Times New Roman" w:hAnsi="Arial" w:cs="Arial"/>
          <w:color w:val="000000"/>
          <w:sz w:val="24"/>
          <w:szCs w:val="24"/>
          <w:lang w:eastAsia="ru-RU"/>
        </w:rPr>
        <w:t>, для земель лесного фонда градостроительные регламенты не устанавливаются.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 xml:space="preserve">Статья 26. Водные объекты (индекс зоны - </w:t>
      </w:r>
      <w:proofErr w:type="gramStart"/>
      <w:r w:rsidRPr="00FB0547">
        <w:rPr>
          <w:rFonts w:ascii="Arial" w:eastAsia="Times New Roman" w:hAnsi="Arial" w:cs="Arial"/>
          <w:b/>
          <w:bCs/>
          <w:color w:val="000000"/>
          <w:sz w:val="26"/>
          <w:szCs w:val="26"/>
          <w:lang w:eastAsia="ru-RU"/>
        </w:rPr>
        <w:t>ВО</w:t>
      </w:r>
      <w:proofErr w:type="gramEnd"/>
      <w:r w:rsidRPr="00FB0547">
        <w:rPr>
          <w:rFonts w:ascii="Arial" w:eastAsia="Times New Roman" w:hAnsi="Arial" w:cs="Arial"/>
          <w:b/>
          <w:bCs/>
          <w:color w:val="000000"/>
          <w:sz w:val="26"/>
          <w:szCs w:val="26"/>
          <w:lang w:eastAsia="ru-RU"/>
        </w:rPr>
        <w:t>)</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соответствии с частью 6 статьи 36 "Градостроительного кодекса Российской Федерации"</w:t>
      </w:r>
      <w:hyperlink r:id="rId47" w:history="1">
        <w:r w:rsidRPr="00FB0547">
          <w:rPr>
            <w:rFonts w:ascii="Arial" w:eastAsia="Times New Roman" w:hAnsi="Arial" w:cs="Arial"/>
            <w:color w:val="0000FF"/>
            <w:sz w:val="24"/>
            <w:szCs w:val="24"/>
            <w:u w:val="single"/>
            <w:lang w:eastAsia="ru-RU"/>
          </w:rPr>
          <w:t> от 29.12.2004 №190-ФЗ</w:t>
        </w:r>
      </w:hyperlink>
      <w:r w:rsidRPr="00FB0547">
        <w:rPr>
          <w:rFonts w:ascii="Arial" w:eastAsia="Times New Roman" w:hAnsi="Arial" w:cs="Arial"/>
          <w:color w:val="000000"/>
          <w:sz w:val="24"/>
          <w:szCs w:val="24"/>
          <w:lang w:eastAsia="ru-RU"/>
        </w:rPr>
        <w:t>, для земель, покрытых поверхностными водами, градостроительные регламенты не устанавливаются.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textAlignment w:val="top"/>
        <w:outlineLvl w:val="3"/>
        <w:rPr>
          <w:rFonts w:ascii="Arial" w:eastAsia="Times New Roman" w:hAnsi="Arial" w:cs="Arial"/>
          <w:b/>
          <w:bCs/>
          <w:color w:val="000000"/>
          <w:sz w:val="28"/>
          <w:szCs w:val="28"/>
          <w:lang w:eastAsia="ru-RU"/>
        </w:rPr>
      </w:pPr>
      <w:r w:rsidRPr="00FB0547">
        <w:rPr>
          <w:rFonts w:ascii="Arial" w:eastAsia="Times New Roman" w:hAnsi="Arial" w:cs="Arial"/>
          <w:b/>
          <w:bCs/>
          <w:color w:val="000000"/>
          <w:sz w:val="28"/>
          <w:szCs w:val="28"/>
          <w:lang w:eastAsia="ru-RU"/>
        </w:rPr>
        <w:t>ГЛАВА 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27. Ограничения использования земельных участков и объектов капитального строительства по экологическим и санитарно-эпидемиологическим условиям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1. Использование земельных участков и иных объектов недвижимости, расположенных в пределах территориальных зон, определяется: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а) градостроительными регламентами, определенными главой 7 настоящих Правил застройки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б) ограничениями, установленными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2. Ограничения использования земельных участков и иных объектов недвижимости, расположенных в санитарно-защитных зонах, водоохранных зонах устанавливаются в соответствии с действующим законодательством.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3. В границах санитарно-защитных зон запрещается размещение: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объектов для проживания людей;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коллективных или индивидуальных дачных и садово-огородных участков;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предприятий по производству лекарственных веществ, лекарственных средств и (или) лекарственных форм;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предприятий пищевых отраслей промышленности;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оптовых складов продовольственного сырья и пищевых продуктов;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комплексов водопроводных сооружений для подготовки и хранения питьевой воды;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спортивных сооружений;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парков;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образовательных и детских учреждений;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лечебно-профилактических и оздоровительных учреждений.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4. В границах санитарно-защитных зон допускается размещение: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нежилых помещений для дежурного аварийного персонала;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помещений для пребывания работающих по вахтовому методу (не более двух недель);</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зданий управления;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конструкторских бюро;</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зданий административного назначения;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научно-исследовательских лабораторий;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поликлиник;</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спортивно-оздоровительных сооружений закрытого типа;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бань;</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прачечных;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объектов торговли и общественного питания;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мотелей;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гостиниц;</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гаражей;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площадок и сооружений для хранения общественного и индивидуального транспорта;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пожарных депо;</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местных и транзитных коммуникаций, ЛЭП;</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электроподстанций;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нефте- и газопроводов;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артезианских скважин для технического водоснабжения;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водоохлаждающих сооружений для подготовки технической воды;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канализационных насосных станций, сооружений оборотного водоснабжения;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автозаправочных станций;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станций технического обслуживания автомобилей.</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5. Водоохранные зоны выделяются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6. В границах водоохранных зон запрещается: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использование сточных вод в целях регулирования плодородия почв;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осуществление авиационных мер по борьбе с вредными организмами;</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размещение специализированных хранилищ пестицидов и агрохимикатов, применение пестицидов и агрохимикатов;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сброс сточных, в том числе дренажных, вод;</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hyperlink r:id="rId48" w:history="1">
        <w:r w:rsidRPr="00FB0547">
          <w:rPr>
            <w:rFonts w:ascii="Arial" w:eastAsia="Times New Roman" w:hAnsi="Arial" w:cs="Arial"/>
            <w:color w:val="0000FF"/>
            <w:sz w:val="24"/>
            <w:szCs w:val="24"/>
            <w:u w:val="single"/>
            <w:lang w:eastAsia="ru-RU"/>
          </w:rPr>
          <w:t>от 21</w:t>
        </w:r>
        <w:proofErr w:type="gramEnd"/>
        <w:r w:rsidRPr="00FB0547">
          <w:rPr>
            <w:rFonts w:ascii="Arial" w:eastAsia="Times New Roman" w:hAnsi="Arial" w:cs="Arial"/>
            <w:color w:val="0000FF"/>
            <w:sz w:val="24"/>
            <w:szCs w:val="24"/>
            <w:u w:val="single"/>
            <w:lang w:eastAsia="ru-RU"/>
          </w:rPr>
          <w:t xml:space="preserve"> февраля 1992 года N 2395-1</w:t>
        </w:r>
      </w:hyperlink>
      <w:r w:rsidRPr="00FB0547">
        <w:rPr>
          <w:rFonts w:ascii="Arial" w:eastAsia="Times New Roman" w:hAnsi="Arial" w:cs="Arial"/>
          <w:color w:val="000000"/>
          <w:sz w:val="24"/>
          <w:szCs w:val="24"/>
          <w:lang w:eastAsia="ru-RU"/>
        </w:rPr>
        <w:t> "О недрах").</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Дополнительные ограничения в пределах прибрежных защитных полос:</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lastRenderedPageBreak/>
        <w:t>распашка земель;</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размещение отвалов размываемых грунтов;</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выпас сельскохозяйственных животных и организация лагерей, ванн.</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Указанные ограничения распространяются на все водоохранные зоны.</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В соответствии с решением Правительства Российской Федерации предусматриваются ограничения строительства (реконструкции) жилых домов и иных объектов капитального строительства в зонах, подверженных паводкам и примыкающим к ним территориям.</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28. Ограничения использования земельных участков и объектов капитального строительства на территории в границах зон охраны объектов культурного наследия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FB0547">
        <w:rPr>
          <w:rFonts w:ascii="Arial" w:eastAsia="Times New Roman" w:hAnsi="Arial" w:cs="Arial"/>
          <w:color w:val="000000"/>
          <w:sz w:val="24"/>
          <w:szCs w:val="24"/>
          <w:lang w:eastAsia="ru-RU"/>
        </w:rPr>
        <w:t>До утверждения в установленном порядке проекта зон охраны памятников истории и культуры, находящихся на территории муниципального образования,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определяются действующим законодательством, регулирующим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roofErr w:type="gramEnd"/>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FB0547">
        <w:rPr>
          <w:rFonts w:ascii="Arial" w:eastAsia="Times New Roman" w:hAnsi="Arial" w:cs="Arial"/>
          <w:b/>
          <w:bCs/>
          <w:color w:val="000000"/>
          <w:sz w:val="26"/>
          <w:szCs w:val="26"/>
          <w:lang w:eastAsia="ru-RU"/>
        </w:rPr>
        <w:t>Статья 2.</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Настоящий нормативный правовой а</w:t>
      </w:r>
      <w:proofErr w:type="gramStart"/>
      <w:r w:rsidRPr="00FB0547">
        <w:rPr>
          <w:rFonts w:ascii="Arial" w:eastAsia="Times New Roman" w:hAnsi="Arial" w:cs="Arial"/>
          <w:color w:val="000000"/>
          <w:sz w:val="24"/>
          <w:szCs w:val="24"/>
          <w:lang w:eastAsia="ru-RU"/>
        </w:rPr>
        <w:t>кт вст</w:t>
      </w:r>
      <w:proofErr w:type="gramEnd"/>
      <w:r w:rsidRPr="00FB0547">
        <w:rPr>
          <w:rFonts w:ascii="Arial" w:eastAsia="Times New Roman" w:hAnsi="Arial" w:cs="Arial"/>
          <w:color w:val="000000"/>
          <w:sz w:val="24"/>
          <w:szCs w:val="24"/>
          <w:lang w:eastAsia="ru-RU"/>
        </w:rPr>
        <w:t>упает в силу со дня официального опубликования.</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 </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Глава администрации сельского поселения  Дмитряшевский сельсовет</w:t>
      </w:r>
    </w:p>
    <w:p w:rsidR="00FB0547" w:rsidRPr="00FB0547" w:rsidRDefault="00FB0547" w:rsidP="00FB0547">
      <w:pPr>
        <w:shd w:val="clear" w:color="auto" w:fill="FFFFFF"/>
        <w:spacing w:after="0" w:line="240" w:lineRule="auto"/>
        <w:jc w:val="both"/>
        <w:textAlignment w:val="top"/>
        <w:rPr>
          <w:rFonts w:ascii="Arial" w:eastAsia="Times New Roman" w:hAnsi="Arial" w:cs="Arial"/>
          <w:color w:val="000000"/>
          <w:sz w:val="24"/>
          <w:szCs w:val="24"/>
          <w:lang w:eastAsia="ru-RU"/>
        </w:rPr>
      </w:pPr>
      <w:r w:rsidRPr="00FB0547">
        <w:rPr>
          <w:rFonts w:ascii="Arial" w:eastAsia="Times New Roman" w:hAnsi="Arial" w:cs="Arial"/>
          <w:color w:val="000000"/>
          <w:sz w:val="24"/>
          <w:szCs w:val="24"/>
          <w:lang w:eastAsia="ru-RU"/>
        </w:rPr>
        <w:t>А. В. Дедов</w:t>
      </w:r>
    </w:p>
    <w:p w:rsidR="0076476F" w:rsidRDefault="0076476F"/>
    <w:sectPr w:rsidR="0076476F" w:rsidSect="00FB05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75"/>
    <w:rsid w:val="004A2F23"/>
    <w:rsid w:val="0076476F"/>
    <w:rsid w:val="007B2E24"/>
    <w:rsid w:val="00BA7516"/>
    <w:rsid w:val="00C84D75"/>
    <w:rsid w:val="00FB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05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05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05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B054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5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05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05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054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B0547"/>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547"/>
    <w:rPr>
      <w:color w:val="0000FF"/>
      <w:u w:val="single"/>
    </w:rPr>
  </w:style>
  <w:style w:type="character" w:styleId="a5">
    <w:name w:val="FollowedHyperlink"/>
    <w:basedOn w:val="a0"/>
    <w:uiPriority w:val="99"/>
    <w:semiHidden/>
    <w:unhideWhenUsed/>
    <w:rsid w:val="00FB0547"/>
    <w:rPr>
      <w:color w:val="800080"/>
      <w:u w:val="single"/>
    </w:rPr>
  </w:style>
  <w:style w:type="character" w:styleId="a6">
    <w:name w:val="Strong"/>
    <w:basedOn w:val="a0"/>
    <w:uiPriority w:val="22"/>
    <w:qFormat/>
    <w:rsid w:val="00FB0547"/>
    <w:rPr>
      <w:b/>
      <w:bCs/>
    </w:rPr>
  </w:style>
  <w:style w:type="paragraph" w:customStyle="1" w:styleId="a10">
    <w:name w:val="a1"/>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2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2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05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05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05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B054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5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05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05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054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B0547"/>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547"/>
    <w:rPr>
      <w:color w:val="0000FF"/>
      <w:u w:val="single"/>
    </w:rPr>
  </w:style>
  <w:style w:type="character" w:styleId="a5">
    <w:name w:val="FollowedHyperlink"/>
    <w:basedOn w:val="a0"/>
    <w:uiPriority w:val="99"/>
    <w:semiHidden/>
    <w:unhideWhenUsed/>
    <w:rsid w:val="00FB0547"/>
    <w:rPr>
      <w:color w:val="800080"/>
      <w:u w:val="single"/>
    </w:rPr>
  </w:style>
  <w:style w:type="character" w:styleId="a6">
    <w:name w:val="Strong"/>
    <w:basedOn w:val="a0"/>
    <w:uiPriority w:val="22"/>
    <w:qFormat/>
    <w:rsid w:val="00FB0547"/>
    <w:rPr>
      <w:b/>
      <w:bCs/>
    </w:rPr>
  </w:style>
  <w:style w:type="paragraph" w:customStyle="1" w:styleId="a10">
    <w:name w:val="a1"/>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
    <w:rsid w:val="00FB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2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2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32185">
      <w:bodyDiv w:val="1"/>
      <w:marLeft w:val="0"/>
      <w:marRight w:val="0"/>
      <w:marTop w:val="0"/>
      <w:marBottom w:val="0"/>
      <w:divBdr>
        <w:top w:val="none" w:sz="0" w:space="0" w:color="auto"/>
        <w:left w:val="none" w:sz="0" w:space="0" w:color="auto"/>
        <w:bottom w:val="none" w:sz="0" w:space="0" w:color="auto"/>
        <w:right w:val="none" w:sz="0" w:space="0" w:color="auto"/>
      </w:divBdr>
      <w:divsChild>
        <w:div w:id="1568808243">
          <w:marLeft w:val="0"/>
          <w:marRight w:val="0"/>
          <w:marTop w:val="0"/>
          <w:marBottom w:val="0"/>
          <w:divBdr>
            <w:top w:val="none" w:sz="0" w:space="0" w:color="157FCC"/>
            <w:left w:val="none" w:sz="0" w:space="0" w:color="157FCC"/>
            <w:bottom w:val="none" w:sz="0" w:space="0" w:color="157FCC"/>
            <w:right w:val="none" w:sz="0" w:space="0" w:color="157FCC"/>
          </w:divBdr>
          <w:divsChild>
            <w:div w:id="367029425">
              <w:marLeft w:val="0"/>
              <w:marRight w:val="0"/>
              <w:marTop w:val="0"/>
              <w:marBottom w:val="0"/>
              <w:divBdr>
                <w:top w:val="single" w:sz="6" w:space="0" w:color="157FCC"/>
                <w:left w:val="single" w:sz="6" w:space="0" w:color="157FCC"/>
                <w:bottom w:val="single" w:sz="6" w:space="0" w:color="157FCC"/>
                <w:right w:val="single" w:sz="6" w:space="0" w:color="157FCC"/>
              </w:divBdr>
              <w:divsChild>
                <w:div w:id="1098915322">
                  <w:marLeft w:val="0"/>
                  <w:marRight w:val="0"/>
                  <w:marTop w:val="0"/>
                  <w:marBottom w:val="0"/>
                  <w:divBdr>
                    <w:top w:val="none" w:sz="0" w:space="0" w:color="157FCC"/>
                    <w:left w:val="none" w:sz="0" w:space="0" w:color="157FCC"/>
                    <w:bottom w:val="none" w:sz="0" w:space="0" w:color="157FCC"/>
                    <w:right w:val="none" w:sz="0" w:space="0" w:color="157FCC"/>
                  </w:divBdr>
                  <w:divsChild>
                    <w:div w:id="1981810153">
                      <w:marLeft w:val="0"/>
                      <w:marRight w:val="0"/>
                      <w:marTop w:val="0"/>
                      <w:marBottom w:val="0"/>
                      <w:divBdr>
                        <w:top w:val="single" w:sz="6" w:space="0" w:color="157FCC"/>
                        <w:left w:val="single" w:sz="6" w:space="0" w:color="157FCC"/>
                        <w:bottom w:val="single" w:sz="6" w:space="0" w:color="157FCC"/>
                        <w:right w:val="single" w:sz="6" w:space="0" w:color="157FCC"/>
                      </w:divBdr>
                      <w:divsChild>
                        <w:div w:id="850218826">
                          <w:marLeft w:val="0"/>
                          <w:marRight w:val="0"/>
                          <w:marTop w:val="0"/>
                          <w:marBottom w:val="0"/>
                          <w:divBdr>
                            <w:top w:val="none" w:sz="0" w:space="0" w:color="157FCC"/>
                            <w:left w:val="none" w:sz="0" w:space="0" w:color="157FCC"/>
                            <w:bottom w:val="none" w:sz="0" w:space="0" w:color="157FCC"/>
                            <w:right w:val="none" w:sz="0" w:space="0" w:color="157FCC"/>
                          </w:divBdr>
                          <w:divsChild>
                            <w:div w:id="362904399">
                              <w:marLeft w:val="0"/>
                              <w:marRight w:val="0"/>
                              <w:marTop w:val="0"/>
                              <w:marBottom w:val="0"/>
                              <w:divBdr>
                                <w:top w:val="single" w:sz="6" w:space="0" w:color="157FCC"/>
                                <w:left w:val="single" w:sz="6" w:space="0" w:color="157FCC"/>
                                <w:bottom w:val="single" w:sz="6" w:space="0" w:color="157FCC"/>
                                <w:right w:val="single" w:sz="6" w:space="0" w:color="157FCC"/>
                              </w:divBdr>
                              <w:divsChild>
                                <w:div w:id="2141339543">
                                  <w:marLeft w:val="0"/>
                                  <w:marRight w:val="0"/>
                                  <w:marTop w:val="0"/>
                                  <w:marBottom w:val="0"/>
                                  <w:divBdr>
                                    <w:top w:val="none" w:sz="0" w:space="0" w:color="auto"/>
                                    <w:left w:val="none" w:sz="0" w:space="0" w:color="auto"/>
                                    <w:bottom w:val="none" w:sz="0" w:space="0" w:color="auto"/>
                                    <w:right w:val="none" w:sz="0" w:space="0" w:color="auto"/>
                                  </w:divBdr>
                                  <w:divsChild>
                                    <w:div w:id="1611356076">
                                      <w:marLeft w:val="0"/>
                                      <w:marRight w:val="0"/>
                                      <w:marTop w:val="0"/>
                                      <w:marBottom w:val="0"/>
                                      <w:divBdr>
                                        <w:top w:val="none" w:sz="0" w:space="0" w:color="157FCC"/>
                                        <w:left w:val="none" w:sz="0" w:space="0" w:color="157FCC"/>
                                        <w:bottom w:val="none" w:sz="0" w:space="0" w:color="157FCC"/>
                                        <w:right w:val="none" w:sz="0" w:space="0" w:color="157FCC"/>
                                      </w:divBdr>
                                      <w:divsChild>
                                        <w:div w:id="579752758">
                                          <w:marLeft w:val="0"/>
                                          <w:marRight w:val="0"/>
                                          <w:marTop w:val="0"/>
                                          <w:marBottom w:val="0"/>
                                          <w:divBdr>
                                            <w:top w:val="single" w:sz="6" w:space="0" w:color="157FCC"/>
                                            <w:left w:val="single" w:sz="6" w:space="0" w:color="157FCC"/>
                                            <w:bottom w:val="single" w:sz="6" w:space="0" w:color="157FCC"/>
                                            <w:right w:val="single" w:sz="6" w:space="0" w:color="157FCC"/>
                                          </w:divBdr>
                                          <w:divsChild>
                                            <w:div w:id="854612555">
                                              <w:marLeft w:val="0"/>
                                              <w:marRight w:val="0"/>
                                              <w:marTop w:val="0"/>
                                              <w:marBottom w:val="0"/>
                                              <w:divBdr>
                                                <w:top w:val="none" w:sz="0" w:space="0" w:color="auto"/>
                                                <w:left w:val="none" w:sz="0" w:space="0" w:color="auto"/>
                                                <w:bottom w:val="none" w:sz="0" w:space="0" w:color="auto"/>
                                                <w:right w:val="none" w:sz="0" w:space="0" w:color="auto"/>
                                              </w:divBdr>
                                              <w:divsChild>
                                                <w:div w:id="15228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hyperlink" Target="http://ru48.registrnpa.ru/" TargetMode="External"/><Relationship Id="rId47" Type="http://schemas.openxmlformats.org/officeDocument/2006/relationships/hyperlink" Target="http://ru48.registrnpa.ru/" TargetMode="External"/><Relationship Id="rId50" Type="http://schemas.openxmlformats.org/officeDocument/2006/relationships/theme" Target="theme/theme1.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hyperlink" Target="http://ru48.registrnpa.ru/" TargetMode="External"/><Relationship Id="rId2" Type="http://schemas.microsoft.com/office/2007/relationships/stylesWithEffects" Target="stylesWithEffect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49" Type="http://schemas.openxmlformats.org/officeDocument/2006/relationships/fontTable" Target="fontTable.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hyperlink" Target="http://ru48.registrnpa.ru/" TargetMode="External"/><Relationship Id="rId8"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114</Pages>
  <Words>24328</Words>
  <Characters>138674</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3</cp:revision>
  <cp:lastPrinted>2021-07-29T10:20:00Z</cp:lastPrinted>
  <dcterms:created xsi:type="dcterms:W3CDTF">2021-07-28T10:37:00Z</dcterms:created>
  <dcterms:modified xsi:type="dcterms:W3CDTF">2021-07-29T10:32:00Z</dcterms:modified>
</cp:coreProperties>
</file>